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864F" w14:textId="77777777" w:rsidR="005F11F7" w:rsidRPr="00DB442E" w:rsidRDefault="005F11F7">
      <w:pPr>
        <w:pStyle w:val="a3"/>
        <w:jc w:val="center"/>
        <w:rPr>
          <w:rFonts w:ascii="ＭＳ ゴシック" w:eastAsia="ＭＳ ゴシック" w:hAnsi="ＭＳ ゴシック"/>
          <w:spacing w:val="0"/>
        </w:rPr>
      </w:pPr>
      <w:r w:rsidRPr="00DB442E">
        <w:rPr>
          <w:rFonts w:ascii="ＭＳ ゴシック" w:eastAsia="ＭＳ ゴシック" w:hAnsi="ＭＳ ゴシック" w:cs="ＭＳ ゴシック" w:hint="eastAsia"/>
          <w:sz w:val="24"/>
          <w:szCs w:val="24"/>
        </w:rPr>
        <w:t>共　同　研　究　契　約　書</w:t>
      </w:r>
    </w:p>
    <w:p w14:paraId="49E04E47" w14:textId="77777777" w:rsidR="005F11F7" w:rsidRPr="00DB442E" w:rsidRDefault="005F11F7">
      <w:pPr>
        <w:pStyle w:val="a3"/>
        <w:jc w:val="center"/>
        <w:rPr>
          <w:rFonts w:ascii="ＭＳ 明朝" w:hAnsi="ＭＳ 明朝"/>
          <w:spacing w:val="0"/>
        </w:rPr>
      </w:pPr>
    </w:p>
    <w:p w14:paraId="3D27E1DE" w14:textId="61A924CD" w:rsidR="005F11F7" w:rsidRPr="00DB442E" w:rsidRDefault="005F11F7">
      <w:pPr>
        <w:pStyle w:val="a3"/>
        <w:rPr>
          <w:rFonts w:ascii="ＭＳ 明朝" w:hAnsi="ＭＳ 明朝"/>
          <w:spacing w:val="0"/>
        </w:rPr>
      </w:pPr>
      <w:r w:rsidRPr="00DB442E">
        <w:rPr>
          <w:rFonts w:ascii="ＭＳ 明朝" w:hAnsi="ＭＳ 明朝" w:hint="eastAsia"/>
        </w:rPr>
        <w:t xml:space="preserve">　国立大学法人九州工業大学（以下「甲」という。）と</w:t>
      </w:r>
      <w:r w:rsidR="00944B1D" w:rsidRPr="00DB442E">
        <w:rPr>
          <w:rFonts w:ascii="ＭＳ 明朝" w:hAnsi="ＭＳ 明朝" w:hint="eastAsia"/>
        </w:rPr>
        <w:t xml:space="preserve">　　　　　</w:t>
      </w:r>
      <w:r w:rsidRPr="00DB442E">
        <w:rPr>
          <w:rFonts w:ascii="ＭＳ 明朝" w:hAnsi="ＭＳ 明朝" w:hint="eastAsia"/>
        </w:rPr>
        <w:t>（以下「乙」という。）は、次の各条によって共同研究契約（以下「本契約」という。）を締結するものとする。</w:t>
      </w:r>
    </w:p>
    <w:p w14:paraId="3E10E6F4" w14:textId="77777777" w:rsidR="005F11F7" w:rsidRPr="00DB442E" w:rsidRDefault="005F11F7">
      <w:pPr>
        <w:pStyle w:val="a3"/>
        <w:rPr>
          <w:rFonts w:ascii="ＭＳ 明朝" w:hAnsi="ＭＳ 明朝"/>
          <w:spacing w:val="0"/>
        </w:rPr>
      </w:pPr>
    </w:p>
    <w:p w14:paraId="2978E84C"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（定義）</w:t>
      </w:r>
    </w:p>
    <w:p w14:paraId="1E74744B" w14:textId="1032FAD3" w:rsidR="005F11F7" w:rsidRPr="00DB442E" w:rsidRDefault="005F11F7">
      <w:pPr>
        <w:pStyle w:val="a3"/>
        <w:rPr>
          <w:rFonts w:ascii="ＭＳ 明朝" w:hAnsi="ＭＳ 明朝"/>
          <w:spacing w:val="0"/>
        </w:rPr>
      </w:pPr>
      <w:r w:rsidRPr="00DB442E">
        <w:rPr>
          <w:rFonts w:ascii="ＭＳ 明朝" w:hAnsi="ＭＳ 明朝" w:hint="eastAsia"/>
        </w:rPr>
        <w:t>第１条　本契約において、次に掲げる用語は次の定義によるものとする。</w:t>
      </w:r>
    </w:p>
    <w:p w14:paraId="749E1C10" w14:textId="77777777" w:rsidR="005F11F7" w:rsidRPr="00DB442E" w:rsidRDefault="005F11F7" w:rsidP="006427AA">
      <w:pPr>
        <w:pStyle w:val="a3"/>
        <w:ind w:leftChars="113" w:left="475" w:hangingChars="100" w:hanging="238"/>
        <w:rPr>
          <w:rFonts w:ascii="ＭＳ 明朝" w:hAnsi="ＭＳ 明朝"/>
          <w:spacing w:val="0"/>
        </w:rPr>
      </w:pPr>
      <w:r w:rsidRPr="00DB442E">
        <w:rPr>
          <w:rFonts w:ascii="ＭＳ 明朝" w:hAnsi="ＭＳ 明朝" w:hint="eastAsia"/>
        </w:rPr>
        <w:t>一　「研究成果」とは、本契約に基づき得られたもので、実績報告書中で成果として確定された本共同研究の目的に関係する発明、考案、意匠、ノウハウ等の技術的成果をいう。</w:t>
      </w:r>
    </w:p>
    <w:p w14:paraId="70A78234" w14:textId="77777777" w:rsidR="005F11F7" w:rsidRPr="00DB442E" w:rsidRDefault="005F11F7" w:rsidP="006427AA">
      <w:pPr>
        <w:pStyle w:val="a3"/>
        <w:ind w:firstLineChars="100" w:firstLine="238"/>
        <w:rPr>
          <w:rFonts w:ascii="ＭＳ 明朝" w:hAnsi="ＭＳ 明朝"/>
          <w:spacing w:val="0"/>
        </w:rPr>
      </w:pPr>
      <w:r w:rsidRPr="00DB442E">
        <w:rPr>
          <w:rFonts w:ascii="ＭＳ 明朝" w:hAnsi="ＭＳ 明朝" w:hint="eastAsia"/>
        </w:rPr>
        <w:t>二　「知的財産権」とは、次に掲げるものをいう。</w:t>
      </w:r>
    </w:p>
    <w:p w14:paraId="653AF069" w14:textId="77777777" w:rsidR="005F11F7" w:rsidRPr="00DB442E" w:rsidRDefault="005F11F7" w:rsidP="006427AA">
      <w:pPr>
        <w:pStyle w:val="a3"/>
        <w:ind w:leftChars="226" w:left="713" w:hangingChars="100" w:hanging="238"/>
        <w:rPr>
          <w:rFonts w:ascii="ＭＳ 明朝" w:hAnsi="ＭＳ 明朝"/>
          <w:spacing w:val="0"/>
        </w:rPr>
      </w:pPr>
      <w:r w:rsidRPr="00DB442E">
        <w:rPr>
          <w:rFonts w:ascii="ＭＳ 明朝" w:hAnsi="ＭＳ 明朝" w:hint="eastAsia"/>
        </w:rPr>
        <w:t>イ　特許法（昭和</w:t>
      </w:r>
      <w:r w:rsidRPr="00DB442E">
        <w:rPr>
          <w:rFonts w:ascii="ＭＳ 明朝" w:hAnsi="ＭＳ 明朝"/>
        </w:rPr>
        <w:t>34</w:t>
      </w:r>
      <w:r w:rsidRPr="00DB442E">
        <w:rPr>
          <w:rFonts w:ascii="ＭＳ 明朝" w:hAnsi="ＭＳ 明朝" w:hint="eastAsia"/>
        </w:rPr>
        <w:t>年法律第</w:t>
      </w:r>
      <w:r w:rsidRPr="00DB442E">
        <w:rPr>
          <w:rFonts w:ascii="ＭＳ 明朝" w:hAnsi="ＭＳ 明朝"/>
        </w:rPr>
        <w:t>121</w:t>
      </w:r>
      <w:r w:rsidRPr="00DB442E">
        <w:rPr>
          <w:rFonts w:ascii="ＭＳ 明朝" w:hAnsi="ＭＳ 明朝" w:hint="eastAsia"/>
        </w:rPr>
        <w:t>号）に規定する特許権、実用新案法（昭和</w:t>
      </w:r>
      <w:r w:rsidRPr="00DB442E">
        <w:rPr>
          <w:rFonts w:ascii="ＭＳ 明朝" w:hAnsi="ＭＳ 明朝"/>
        </w:rPr>
        <w:t>34</w:t>
      </w:r>
      <w:r w:rsidRPr="00DB442E">
        <w:rPr>
          <w:rFonts w:ascii="ＭＳ 明朝" w:hAnsi="ＭＳ 明朝" w:hint="eastAsia"/>
        </w:rPr>
        <w:t>年法律第</w:t>
      </w:r>
      <w:r w:rsidRPr="00DB442E">
        <w:rPr>
          <w:rFonts w:ascii="ＭＳ 明朝" w:hAnsi="ＭＳ 明朝"/>
        </w:rPr>
        <w:t>123</w:t>
      </w:r>
      <w:r w:rsidRPr="00DB442E">
        <w:rPr>
          <w:rFonts w:ascii="ＭＳ 明朝" w:hAnsi="ＭＳ 明朝" w:hint="eastAsia"/>
        </w:rPr>
        <w:t>号）に規定する実用新案権、意匠法（昭和</w:t>
      </w:r>
      <w:r w:rsidRPr="00DB442E">
        <w:rPr>
          <w:rFonts w:ascii="ＭＳ 明朝" w:hAnsi="ＭＳ 明朝"/>
        </w:rPr>
        <w:t>34</w:t>
      </w:r>
      <w:r w:rsidRPr="00DB442E">
        <w:rPr>
          <w:rFonts w:ascii="ＭＳ 明朝" w:hAnsi="ＭＳ 明朝" w:hint="eastAsia"/>
        </w:rPr>
        <w:t>年法律第</w:t>
      </w:r>
      <w:r w:rsidRPr="00DB442E">
        <w:rPr>
          <w:rFonts w:ascii="ＭＳ 明朝" w:hAnsi="ＭＳ 明朝"/>
        </w:rPr>
        <w:t>125</w:t>
      </w:r>
      <w:r w:rsidRPr="00DB442E">
        <w:rPr>
          <w:rFonts w:ascii="ＭＳ 明朝" w:hAnsi="ＭＳ 明朝" w:hint="eastAsia"/>
        </w:rPr>
        <w:t>号）に規定する意匠権、商標法（昭和</w:t>
      </w:r>
      <w:r w:rsidRPr="00DB442E">
        <w:rPr>
          <w:rFonts w:ascii="ＭＳ 明朝" w:hAnsi="ＭＳ 明朝"/>
        </w:rPr>
        <w:t>34</w:t>
      </w:r>
      <w:r w:rsidRPr="00DB442E">
        <w:rPr>
          <w:rFonts w:ascii="ＭＳ 明朝" w:hAnsi="ＭＳ 明朝" w:hint="eastAsia"/>
        </w:rPr>
        <w:t>年法律第</w:t>
      </w:r>
      <w:r w:rsidRPr="00DB442E">
        <w:rPr>
          <w:rFonts w:ascii="ＭＳ 明朝" w:hAnsi="ＭＳ 明朝"/>
        </w:rPr>
        <w:t>127</w:t>
      </w:r>
      <w:r w:rsidRPr="00DB442E">
        <w:rPr>
          <w:rFonts w:ascii="ＭＳ 明朝" w:hAnsi="ＭＳ 明朝" w:hint="eastAsia"/>
        </w:rPr>
        <w:t>号）に規定する商標権、種苗法（平成</w:t>
      </w:r>
      <w:r w:rsidRPr="00DB442E">
        <w:rPr>
          <w:rFonts w:ascii="ＭＳ 明朝" w:hAnsi="ＭＳ 明朝"/>
        </w:rPr>
        <w:t>10</w:t>
      </w:r>
      <w:r w:rsidRPr="00DB442E">
        <w:rPr>
          <w:rFonts w:ascii="ＭＳ 明朝" w:hAnsi="ＭＳ 明朝" w:hint="eastAsia"/>
        </w:rPr>
        <w:t>年法律第</w:t>
      </w:r>
      <w:r w:rsidRPr="00DB442E">
        <w:rPr>
          <w:rFonts w:ascii="ＭＳ 明朝" w:hAnsi="ＭＳ 明朝"/>
        </w:rPr>
        <w:t>83</w:t>
      </w:r>
      <w:r w:rsidRPr="00DB442E">
        <w:rPr>
          <w:rFonts w:ascii="ＭＳ 明朝" w:hAnsi="ＭＳ 明朝" w:hint="eastAsia"/>
        </w:rPr>
        <w:t>号）に規定する育成者権及び外国における上記各権利に相当する権利</w:t>
      </w:r>
    </w:p>
    <w:p w14:paraId="2125DF29" w14:textId="436E4EDB" w:rsidR="005F11F7" w:rsidRPr="00DB442E" w:rsidRDefault="005F11F7" w:rsidP="005058F3">
      <w:pPr>
        <w:pStyle w:val="a3"/>
        <w:ind w:leftChars="226" w:left="713" w:hangingChars="100" w:hanging="238"/>
        <w:rPr>
          <w:rFonts w:ascii="ＭＳ 明朝" w:hAnsi="ＭＳ 明朝"/>
          <w:spacing w:val="0"/>
        </w:rPr>
      </w:pPr>
      <w:r w:rsidRPr="00DB442E">
        <w:rPr>
          <w:rFonts w:ascii="ＭＳ 明朝" w:hAnsi="ＭＳ 明朝" w:hint="eastAsia"/>
        </w:rPr>
        <w:t>ロ　特許法に規定する特許を受ける権利、実用新案法に規定する実用新案登録を受ける権利、意匠法に規定する意匠登録を受ける権利、商標法に規定する商標登録</w:t>
      </w:r>
      <w:r w:rsidR="00221D2B" w:rsidRPr="00DB442E">
        <w:rPr>
          <w:rFonts w:ascii="ＭＳ 明朝" w:hAnsi="ＭＳ 明朝" w:hint="eastAsia"/>
        </w:rPr>
        <w:t>出願により生じた</w:t>
      </w:r>
      <w:r w:rsidRPr="00DB442E">
        <w:rPr>
          <w:rFonts w:ascii="ＭＳ 明朝" w:hAnsi="ＭＳ 明朝" w:hint="eastAsia"/>
        </w:rPr>
        <w:t>権利、種苗法第</w:t>
      </w:r>
      <w:r w:rsidRPr="00DB442E">
        <w:rPr>
          <w:rFonts w:ascii="ＭＳ 明朝" w:hAnsi="ＭＳ 明朝"/>
        </w:rPr>
        <w:t>3</w:t>
      </w:r>
      <w:r w:rsidRPr="00DB442E">
        <w:rPr>
          <w:rFonts w:ascii="ＭＳ 明朝" w:hAnsi="ＭＳ 明朝" w:hint="eastAsia"/>
        </w:rPr>
        <w:t>条に規定する品種登録を受ける地位及び外国における上記各権利に相当する権利</w:t>
      </w:r>
    </w:p>
    <w:p w14:paraId="44EEFAC4" w14:textId="77777777" w:rsidR="005F11F7" w:rsidRPr="00DB442E" w:rsidRDefault="005F11F7" w:rsidP="005058F3">
      <w:pPr>
        <w:pStyle w:val="a3"/>
        <w:ind w:leftChars="226" w:left="713" w:hangingChars="100" w:hanging="238"/>
        <w:rPr>
          <w:rFonts w:ascii="ＭＳ 明朝" w:hAnsi="ＭＳ 明朝"/>
          <w:spacing w:val="0"/>
        </w:rPr>
      </w:pPr>
      <w:r w:rsidRPr="00DB442E">
        <w:rPr>
          <w:rFonts w:ascii="ＭＳ 明朝" w:hAnsi="ＭＳ 明朝" w:hint="eastAsia"/>
        </w:rPr>
        <w:t>ハ　秘匿することが可能な技術情報であって、かつ、財産的価値のあるものの中から、甲乙協議の上、特に指定するもの（以下「ノウハウ」という。）</w:t>
      </w:r>
    </w:p>
    <w:p w14:paraId="1F170700" w14:textId="0ECD1D76" w:rsidR="005F11F7" w:rsidRPr="00DB442E" w:rsidRDefault="005F11F7" w:rsidP="005058F3">
      <w:pPr>
        <w:pStyle w:val="a3"/>
        <w:ind w:left="238" w:hangingChars="100" w:hanging="238"/>
        <w:rPr>
          <w:rFonts w:ascii="ＭＳ 明朝" w:hAnsi="ＭＳ 明朝"/>
          <w:spacing w:val="0"/>
        </w:rPr>
      </w:pPr>
      <w:r w:rsidRPr="00DB442E">
        <w:rPr>
          <w:rFonts w:ascii="ＭＳ 明朝" w:hAnsi="ＭＳ 明朝" w:hint="eastAsia"/>
        </w:rPr>
        <w:t>２　本契約において「発明等」とは、特許権の対象となるものについては発明、実用新案権の対象となるものについては考案、意匠権、商標権の対象となるものについては創作、育成者権の対象となるものについては育成並びにノウハウの対象となるものについては案出をいう。</w:t>
      </w:r>
    </w:p>
    <w:p w14:paraId="51743DA7" w14:textId="2BB67784"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３　本契約において、知的財産権の「実施」とは、特許法第</w:t>
      </w:r>
      <w:r w:rsidRPr="00DB442E">
        <w:rPr>
          <w:rFonts w:ascii="ＭＳ 明朝" w:hAnsi="ＭＳ 明朝"/>
        </w:rPr>
        <w:t>2</w:t>
      </w:r>
      <w:r w:rsidRPr="00DB442E">
        <w:rPr>
          <w:rFonts w:ascii="ＭＳ 明朝" w:hAnsi="ＭＳ 明朝" w:hint="eastAsia"/>
        </w:rPr>
        <w:t>条第</w:t>
      </w:r>
      <w:r w:rsidRPr="00DB442E">
        <w:rPr>
          <w:rFonts w:ascii="ＭＳ 明朝" w:hAnsi="ＭＳ 明朝"/>
        </w:rPr>
        <w:t>3</w:t>
      </w:r>
      <w:r w:rsidRPr="00DB442E">
        <w:rPr>
          <w:rFonts w:ascii="ＭＳ 明朝" w:hAnsi="ＭＳ 明朝" w:hint="eastAsia"/>
        </w:rPr>
        <w:t>項に定める行為、実用新案法第</w:t>
      </w:r>
      <w:r w:rsidRPr="00DB442E">
        <w:rPr>
          <w:rFonts w:ascii="ＭＳ 明朝" w:hAnsi="ＭＳ 明朝"/>
        </w:rPr>
        <w:t>2</w:t>
      </w:r>
      <w:r w:rsidRPr="00DB442E">
        <w:rPr>
          <w:rFonts w:ascii="ＭＳ 明朝" w:hAnsi="ＭＳ 明朝" w:hint="eastAsia"/>
        </w:rPr>
        <w:t>条第</w:t>
      </w:r>
      <w:r w:rsidRPr="00DB442E">
        <w:rPr>
          <w:rFonts w:ascii="ＭＳ 明朝" w:hAnsi="ＭＳ 明朝"/>
        </w:rPr>
        <w:t>3</w:t>
      </w:r>
      <w:r w:rsidRPr="00DB442E">
        <w:rPr>
          <w:rFonts w:ascii="ＭＳ 明朝" w:hAnsi="ＭＳ 明朝" w:hint="eastAsia"/>
        </w:rPr>
        <w:t>項に定める行為、意匠法第</w:t>
      </w:r>
      <w:r w:rsidRPr="00DB442E">
        <w:rPr>
          <w:rFonts w:ascii="ＭＳ 明朝" w:hAnsi="ＭＳ 明朝"/>
        </w:rPr>
        <w:t>2</w:t>
      </w:r>
      <w:r w:rsidRPr="00DB442E">
        <w:rPr>
          <w:rFonts w:ascii="ＭＳ 明朝" w:hAnsi="ＭＳ 明朝" w:hint="eastAsia"/>
        </w:rPr>
        <w:t>条第</w:t>
      </w:r>
      <w:r w:rsidR="00221D2B" w:rsidRPr="00DB442E">
        <w:rPr>
          <w:rFonts w:ascii="ＭＳ 明朝" w:hAnsi="ＭＳ 明朝"/>
        </w:rPr>
        <w:t>2</w:t>
      </w:r>
      <w:r w:rsidRPr="00DB442E">
        <w:rPr>
          <w:rFonts w:ascii="ＭＳ 明朝" w:hAnsi="ＭＳ 明朝" w:hint="eastAsia"/>
        </w:rPr>
        <w:t>項に定める行為、商標法</w:t>
      </w:r>
      <w:r w:rsidR="00A652DB" w:rsidRPr="00DB442E">
        <w:rPr>
          <w:rFonts w:ascii="ＭＳ 明朝" w:hAnsi="ＭＳ 明朝" w:hint="eastAsia"/>
        </w:rPr>
        <w:t>第2条第3項</w:t>
      </w:r>
      <w:r w:rsidRPr="00DB442E">
        <w:rPr>
          <w:rFonts w:ascii="ＭＳ 明朝" w:hAnsi="ＭＳ 明朝" w:hint="eastAsia"/>
        </w:rPr>
        <w:t>に定める行為、種苗法第</w:t>
      </w:r>
      <w:r w:rsidRPr="00DB442E">
        <w:rPr>
          <w:rFonts w:ascii="ＭＳ 明朝" w:hAnsi="ＭＳ 明朝"/>
        </w:rPr>
        <w:t>2</w:t>
      </w:r>
      <w:r w:rsidRPr="00DB442E">
        <w:rPr>
          <w:rFonts w:ascii="ＭＳ 明朝" w:hAnsi="ＭＳ 明朝" w:hint="eastAsia"/>
        </w:rPr>
        <w:t>条第</w:t>
      </w:r>
      <w:r w:rsidRPr="00DB442E">
        <w:rPr>
          <w:rFonts w:ascii="ＭＳ 明朝" w:hAnsi="ＭＳ 明朝"/>
        </w:rPr>
        <w:t>5</w:t>
      </w:r>
      <w:r w:rsidRPr="00DB442E">
        <w:rPr>
          <w:rFonts w:ascii="ＭＳ 明朝" w:hAnsi="ＭＳ 明朝" w:hint="eastAsia"/>
        </w:rPr>
        <w:t>項に定める行為並びにノウハウを業として使用することをいう。</w:t>
      </w:r>
    </w:p>
    <w:p w14:paraId="736E0169" w14:textId="1213D634" w:rsidR="005F11F7" w:rsidRPr="00DB442E" w:rsidRDefault="005F11F7">
      <w:pPr>
        <w:pStyle w:val="a3"/>
        <w:rPr>
          <w:rFonts w:ascii="ＭＳ 明朝" w:hAnsi="ＭＳ 明朝"/>
          <w:spacing w:val="0"/>
        </w:rPr>
      </w:pPr>
      <w:r w:rsidRPr="00DB442E">
        <w:rPr>
          <w:rFonts w:ascii="ＭＳ 明朝" w:hAnsi="ＭＳ 明朝" w:hint="eastAsia"/>
        </w:rPr>
        <w:t>４　本契約において「専用実施権等」とは、次に掲げるものをいう。</w:t>
      </w:r>
    </w:p>
    <w:p w14:paraId="5E391FDD" w14:textId="77777777" w:rsidR="005F11F7" w:rsidRPr="00DB442E" w:rsidRDefault="005F11F7" w:rsidP="005058F3">
      <w:pPr>
        <w:pStyle w:val="a3"/>
        <w:ind w:leftChars="113" w:left="475" w:hangingChars="100" w:hanging="238"/>
        <w:rPr>
          <w:rFonts w:ascii="ＭＳ 明朝" w:hAnsi="ＭＳ 明朝"/>
          <w:spacing w:val="0"/>
        </w:rPr>
      </w:pPr>
      <w:r w:rsidRPr="00DB442E">
        <w:rPr>
          <w:rFonts w:ascii="ＭＳ 明朝" w:hAnsi="ＭＳ 明朝" w:hint="eastAsia"/>
        </w:rPr>
        <w:t>一　特許法に規定する専用実施権、実用新案法に規定する専用実施権、意匠法に規定する専用実施権、商標法に規定する専用使用権</w:t>
      </w:r>
    </w:p>
    <w:p w14:paraId="508851E7" w14:textId="77777777" w:rsidR="005F11F7" w:rsidRPr="00DB442E" w:rsidRDefault="005F11F7" w:rsidP="005058F3">
      <w:pPr>
        <w:pStyle w:val="a3"/>
        <w:ind w:firstLineChars="100" w:firstLine="238"/>
        <w:rPr>
          <w:rFonts w:ascii="ＭＳ 明朝" w:hAnsi="ＭＳ 明朝"/>
          <w:spacing w:val="0"/>
        </w:rPr>
      </w:pPr>
      <w:r w:rsidRPr="00DB442E">
        <w:rPr>
          <w:rFonts w:ascii="ＭＳ 明朝" w:hAnsi="ＭＳ 明朝" w:hint="eastAsia"/>
        </w:rPr>
        <w:t>二　種苗法に規定する専用利用権</w:t>
      </w:r>
    </w:p>
    <w:p w14:paraId="18BAE4FC" w14:textId="55599D8C" w:rsidR="005F11F7" w:rsidRPr="00DB442E" w:rsidRDefault="005F11F7" w:rsidP="000E28DE">
      <w:pPr>
        <w:pStyle w:val="a3"/>
        <w:ind w:leftChars="100" w:left="448" w:hangingChars="100" w:hanging="238"/>
        <w:rPr>
          <w:rFonts w:ascii="ＭＳ 明朝" w:hAnsi="ＭＳ 明朝"/>
          <w:spacing w:val="0"/>
        </w:rPr>
      </w:pPr>
      <w:r w:rsidRPr="00DB442E">
        <w:rPr>
          <w:rFonts w:ascii="ＭＳ 明朝" w:hAnsi="ＭＳ 明朝" w:hint="eastAsia"/>
        </w:rPr>
        <w:t xml:space="preserve">三　</w:t>
      </w:r>
      <w:r w:rsidR="00322752" w:rsidRPr="00DB442E">
        <w:rPr>
          <w:rFonts w:ascii="ＭＳ 明朝" w:hAnsi="ＭＳ 明朝" w:hint="eastAsia"/>
        </w:rPr>
        <w:t>本条</w:t>
      </w:r>
      <w:r w:rsidRPr="00DB442E">
        <w:rPr>
          <w:rFonts w:ascii="ＭＳ 明朝" w:hAnsi="ＭＳ 明朝" w:hint="eastAsia"/>
        </w:rPr>
        <w:t>第</w:t>
      </w:r>
      <w:r w:rsidRPr="00DB442E">
        <w:rPr>
          <w:rFonts w:ascii="ＭＳ 明朝" w:hAnsi="ＭＳ 明朝"/>
        </w:rPr>
        <w:t>1</w:t>
      </w:r>
      <w:r w:rsidRPr="00DB442E">
        <w:rPr>
          <w:rFonts w:ascii="ＭＳ 明朝" w:hAnsi="ＭＳ 明朝" w:hint="eastAsia"/>
        </w:rPr>
        <w:t>項第</w:t>
      </w:r>
      <w:r w:rsidRPr="00DB442E">
        <w:rPr>
          <w:rFonts w:ascii="ＭＳ 明朝" w:hAnsi="ＭＳ 明朝"/>
        </w:rPr>
        <w:t>2</w:t>
      </w:r>
      <w:r w:rsidRPr="00DB442E">
        <w:rPr>
          <w:rFonts w:ascii="ＭＳ 明朝" w:hAnsi="ＭＳ 明朝" w:hint="eastAsia"/>
        </w:rPr>
        <w:t>号ロに規定する権利の対象となるものについて独占的に実施をする権利</w:t>
      </w:r>
    </w:p>
    <w:p w14:paraId="54EF57C2" w14:textId="4B48CC89" w:rsidR="005F11F7" w:rsidRPr="00DB442E" w:rsidRDefault="005F11F7" w:rsidP="005058F3">
      <w:pPr>
        <w:pStyle w:val="a3"/>
        <w:ind w:firstLineChars="100" w:firstLine="238"/>
        <w:rPr>
          <w:rFonts w:ascii="ＭＳ 明朝" w:hAnsi="ＭＳ 明朝"/>
        </w:rPr>
      </w:pPr>
      <w:r w:rsidRPr="00DB442E">
        <w:rPr>
          <w:rFonts w:ascii="ＭＳ 明朝" w:hAnsi="ＭＳ 明朝" w:hint="eastAsia"/>
        </w:rPr>
        <w:t xml:space="preserve">四　</w:t>
      </w:r>
      <w:r w:rsidR="00322752" w:rsidRPr="00DB442E">
        <w:rPr>
          <w:rFonts w:ascii="ＭＳ 明朝" w:hAnsi="ＭＳ 明朝" w:hint="eastAsia"/>
        </w:rPr>
        <w:t>本条</w:t>
      </w:r>
      <w:r w:rsidRPr="00DB442E">
        <w:rPr>
          <w:rFonts w:ascii="ＭＳ 明朝" w:hAnsi="ＭＳ 明朝" w:hint="eastAsia"/>
        </w:rPr>
        <w:t>第</w:t>
      </w:r>
      <w:r w:rsidRPr="00DB442E">
        <w:rPr>
          <w:rFonts w:ascii="ＭＳ 明朝" w:hAnsi="ＭＳ 明朝"/>
        </w:rPr>
        <w:t>1</w:t>
      </w:r>
      <w:r w:rsidRPr="00DB442E">
        <w:rPr>
          <w:rFonts w:ascii="ＭＳ 明朝" w:hAnsi="ＭＳ 明朝" w:hint="eastAsia"/>
        </w:rPr>
        <w:t>項第</w:t>
      </w:r>
      <w:r w:rsidRPr="00DB442E">
        <w:rPr>
          <w:rFonts w:ascii="ＭＳ 明朝" w:hAnsi="ＭＳ 明朝"/>
        </w:rPr>
        <w:t>2</w:t>
      </w:r>
      <w:r w:rsidRPr="00DB442E">
        <w:rPr>
          <w:rFonts w:ascii="ＭＳ 明朝" w:hAnsi="ＭＳ 明朝" w:hint="eastAsia"/>
        </w:rPr>
        <w:t>号ハに規定する権利に係るノウハウについて独占的に実施をする権利</w:t>
      </w:r>
    </w:p>
    <w:p w14:paraId="7D06A0DD" w14:textId="1E0D34CD" w:rsidR="005F11F7" w:rsidRPr="00DB442E" w:rsidRDefault="005F11F7">
      <w:pPr>
        <w:pStyle w:val="a3"/>
        <w:ind w:left="220" w:hangingChars="100" w:hanging="220"/>
        <w:rPr>
          <w:rFonts w:ascii="ＭＳ 明朝" w:hAnsi="ＭＳ 明朝"/>
          <w:spacing w:val="0"/>
        </w:rPr>
      </w:pPr>
      <w:r w:rsidRPr="00DB442E">
        <w:rPr>
          <w:rFonts w:ascii="ＭＳ 明朝" w:hAnsi="ＭＳ 明朝" w:hint="eastAsia"/>
          <w:spacing w:val="0"/>
        </w:rPr>
        <w:t xml:space="preserve">５　</w:t>
      </w:r>
      <w:r w:rsidRPr="00DB442E">
        <w:rPr>
          <w:rFonts w:ascii="ＭＳ 明朝" w:hAnsi="ＭＳ 明朝" w:hint="eastAsia"/>
        </w:rPr>
        <w:t>半導体集積回路の回路配置に関する法律（昭和</w:t>
      </w:r>
      <w:r w:rsidRPr="00DB442E">
        <w:rPr>
          <w:rFonts w:ascii="ＭＳ 明朝" w:hAnsi="ＭＳ 明朝"/>
        </w:rPr>
        <w:t>60</w:t>
      </w:r>
      <w:r w:rsidRPr="00DB442E">
        <w:rPr>
          <w:rFonts w:ascii="ＭＳ 明朝" w:hAnsi="ＭＳ 明朝" w:hint="eastAsia"/>
        </w:rPr>
        <w:t>年法律第</w:t>
      </w:r>
      <w:r w:rsidRPr="00DB442E">
        <w:rPr>
          <w:rFonts w:ascii="ＭＳ 明朝" w:hAnsi="ＭＳ 明朝"/>
        </w:rPr>
        <w:t>43</w:t>
      </w:r>
      <w:r w:rsidRPr="00DB442E">
        <w:rPr>
          <w:rFonts w:ascii="ＭＳ 明朝" w:hAnsi="ＭＳ 明朝" w:hint="eastAsia"/>
        </w:rPr>
        <w:t>号）第</w:t>
      </w:r>
      <w:r w:rsidRPr="00DB442E">
        <w:rPr>
          <w:rFonts w:ascii="ＭＳ 明朝" w:hAnsi="ＭＳ 明朝"/>
        </w:rPr>
        <w:t>3</w:t>
      </w:r>
      <w:r w:rsidRPr="00DB442E">
        <w:rPr>
          <w:rFonts w:ascii="ＭＳ 明朝" w:hAnsi="ＭＳ 明朝" w:hint="eastAsia"/>
        </w:rPr>
        <w:t>条第</w:t>
      </w:r>
      <w:r w:rsidRPr="00DB442E">
        <w:rPr>
          <w:rFonts w:ascii="ＭＳ 明朝" w:hAnsi="ＭＳ 明朝"/>
        </w:rPr>
        <w:t>1</w:t>
      </w:r>
      <w:r w:rsidRPr="00DB442E">
        <w:rPr>
          <w:rFonts w:ascii="ＭＳ 明朝" w:hAnsi="ＭＳ 明朝" w:hint="eastAsia"/>
        </w:rPr>
        <w:t>項に規定する回路配置利用権</w:t>
      </w:r>
      <w:r w:rsidR="007F05C0">
        <w:rPr>
          <w:rFonts w:ascii="ＭＳ 明朝" w:hAnsi="ＭＳ 明朝" w:hint="eastAsia"/>
        </w:rPr>
        <w:t>並びに</w:t>
      </w:r>
      <w:r w:rsidRPr="00DB442E">
        <w:rPr>
          <w:rFonts w:ascii="ＭＳ 明朝" w:hAnsi="ＭＳ 明朝" w:hint="eastAsia"/>
        </w:rPr>
        <w:t>著作権法（昭和</w:t>
      </w:r>
      <w:r w:rsidRPr="00DB442E">
        <w:rPr>
          <w:rFonts w:ascii="ＭＳ 明朝" w:hAnsi="ＭＳ 明朝"/>
        </w:rPr>
        <w:t>45</w:t>
      </w:r>
      <w:r w:rsidRPr="00DB442E">
        <w:rPr>
          <w:rFonts w:ascii="ＭＳ 明朝" w:hAnsi="ＭＳ 明朝" w:hint="eastAsia"/>
        </w:rPr>
        <w:t>年法律第</w:t>
      </w:r>
      <w:r w:rsidRPr="00DB442E">
        <w:rPr>
          <w:rFonts w:ascii="ＭＳ 明朝" w:hAnsi="ＭＳ 明朝"/>
        </w:rPr>
        <w:t>48</w:t>
      </w:r>
      <w:r w:rsidRPr="00DB442E">
        <w:rPr>
          <w:rFonts w:ascii="ＭＳ 明朝" w:hAnsi="ＭＳ 明朝" w:hint="eastAsia"/>
        </w:rPr>
        <w:t>号）に規定するプログラムの著作物及びデータベースの著作物（以下「プログラム等」という。）の著作権については別に定めるものとする。</w:t>
      </w:r>
    </w:p>
    <w:p w14:paraId="02563400" w14:textId="7BAF60E1" w:rsidR="005F11F7" w:rsidRPr="00DB442E" w:rsidRDefault="005F11F7">
      <w:pPr>
        <w:pStyle w:val="a3"/>
        <w:ind w:left="238" w:hangingChars="100" w:hanging="238"/>
        <w:rPr>
          <w:rFonts w:ascii="ＭＳ 明朝" w:hAnsi="ＭＳ 明朝"/>
        </w:rPr>
      </w:pPr>
      <w:r w:rsidRPr="00DB442E">
        <w:rPr>
          <w:rFonts w:ascii="ＭＳ 明朝" w:hAnsi="ＭＳ 明朝" w:hint="eastAsia"/>
        </w:rPr>
        <w:t>６　本契約において「研究担当者」とは、本共同研究に従事する甲又は乙に属する本契約の別表第</w:t>
      </w:r>
      <w:r w:rsidRPr="00DB442E">
        <w:rPr>
          <w:rFonts w:ascii="ＭＳ 明朝" w:hAnsi="ＭＳ 明朝"/>
        </w:rPr>
        <w:t>1</w:t>
      </w:r>
      <w:r w:rsidRPr="00DB442E">
        <w:rPr>
          <w:rFonts w:ascii="ＭＳ 明朝" w:hAnsi="ＭＳ 明朝" w:hint="eastAsia"/>
        </w:rPr>
        <w:t>に掲げる者及び本契約第</w:t>
      </w:r>
      <w:r w:rsidRPr="00DB442E">
        <w:rPr>
          <w:rFonts w:ascii="ＭＳ 明朝" w:hAnsi="ＭＳ 明朝"/>
        </w:rPr>
        <w:t>4</w:t>
      </w:r>
      <w:r w:rsidRPr="00DB442E">
        <w:rPr>
          <w:rFonts w:ascii="ＭＳ 明朝" w:hAnsi="ＭＳ 明朝" w:hint="eastAsia"/>
        </w:rPr>
        <w:t>条第</w:t>
      </w:r>
      <w:r w:rsidRPr="00DB442E">
        <w:rPr>
          <w:rFonts w:ascii="ＭＳ 明朝" w:hAnsi="ＭＳ 明朝"/>
        </w:rPr>
        <w:t>3</w:t>
      </w:r>
      <w:r w:rsidRPr="00DB442E">
        <w:rPr>
          <w:rFonts w:ascii="ＭＳ 明朝" w:hAnsi="ＭＳ 明朝" w:hint="eastAsia"/>
        </w:rPr>
        <w:t>項に該当する者をいう。また、「研究協力者」と</w:t>
      </w:r>
      <w:r w:rsidRPr="00DB442E">
        <w:rPr>
          <w:rFonts w:ascii="ＭＳ 明朝" w:hAnsi="ＭＳ 明朝" w:hint="eastAsia"/>
        </w:rPr>
        <w:lastRenderedPageBreak/>
        <w:t>は、本契約の別表第</w:t>
      </w:r>
      <w:r w:rsidRPr="00DB442E">
        <w:rPr>
          <w:rFonts w:ascii="ＭＳ 明朝" w:hAnsi="ＭＳ 明朝"/>
        </w:rPr>
        <w:t>1</w:t>
      </w:r>
      <w:r w:rsidRPr="00DB442E">
        <w:rPr>
          <w:rFonts w:ascii="ＭＳ 明朝" w:hAnsi="ＭＳ 明朝" w:hint="eastAsia"/>
        </w:rPr>
        <w:t>及び本契約第</w:t>
      </w:r>
      <w:r w:rsidRPr="00DB442E">
        <w:rPr>
          <w:rFonts w:ascii="ＭＳ 明朝" w:hAnsi="ＭＳ 明朝"/>
        </w:rPr>
        <w:t>4</w:t>
      </w:r>
      <w:r w:rsidRPr="00DB442E">
        <w:rPr>
          <w:rFonts w:ascii="ＭＳ 明朝" w:hAnsi="ＭＳ 明朝" w:hint="eastAsia"/>
        </w:rPr>
        <w:t>条第</w:t>
      </w:r>
      <w:r w:rsidRPr="00DB442E">
        <w:rPr>
          <w:rFonts w:ascii="ＭＳ 明朝" w:hAnsi="ＭＳ 明朝"/>
        </w:rPr>
        <w:t>3</w:t>
      </w:r>
      <w:r w:rsidRPr="00DB442E">
        <w:rPr>
          <w:rFonts w:ascii="ＭＳ 明朝" w:hAnsi="ＭＳ 明朝" w:hint="eastAsia"/>
        </w:rPr>
        <w:t>項記載以外の者であって本共同研究に協力する者をいう。</w:t>
      </w:r>
    </w:p>
    <w:p w14:paraId="0895EAB7" w14:textId="366699CE" w:rsidR="00136462" w:rsidRPr="00DB442E" w:rsidRDefault="00136462" w:rsidP="00136462">
      <w:pPr>
        <w:pStyle w:val="a3"/>
        <w:ind w:left="238" w:hangingChars="100" w:hanging="238"/>
        <w:rPr>
          <w:rFonts w:ascii="ＭＳ 明朝" w:hAnsi="ＭＳ 明朝"/>
          <w:spacing w:val="0"/>
        </w:rPr>
      </w:pPr>
      <w:r w:rsidRPr="00DB442E">
        <w:rPr>
          <w:rFonts w:ascii="ＭＳ 明朝" w:hAnsi="ＭＳ 明朝" w:hint="eastAsia"/>
        </w:rPr>
        <w:t>７　本契約において「乙の指定する者」とは、乙と会社法（平成17年法律第86号）上の親会社若しくは子会社の関係にある会社又は乙が自らの事業のために製造を委託する者等</w:t>
      </w:r>
      <w:r w:rsidR="0007083B" w:rsidRPr="00DB442E">
        <w:rPr>
          <w:rFonts w:ascii="ＭＳ 明朝" w:hAnsi="ＭＳ 明朝" w:hint="eastAsia"/>
        </w:rPr>
        <w:t>のうち</w:t>
      </w:r>
      <w:r w:rsidRPr="00DB442E">
        <w:rPr>
          <w:rFonts w:ascii="ＭＳ 明朝" w:hAnsi="ＭＳ 明朝" w:hint="eastAsia"/>
        </w:rPr>
        <w:t>、乙から甲に書面により通知された者をいう。</w:t>
      </w:r>
    </w:p>
    <w:p w14:paraId="4015A543" w14:textId="77777777" w:rsidR="005F11F7" w:rsidRPr="00DB442E" w:rsidRDefault="005F11F7">
      <w:pPr>
        <w:pStyle w:val="a3"/>
        <w:rPr>
          <w:rFonts w:ascii="ＭＳ 明朝" w:hAnsi="ＭＳ 明朝"/>
          <w:spacing w:val="0"/>
        </w:rPr>
      </w:pPr>
    </w:p>
    <w:p w14:paraId="1971DD34"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（共同研究の題目等）</w:t>
      </w:r>
    </w:p>
    <w:p w14:paraId="403FC08C" w14:textId="77777777"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第２条　甲及び乙は、次の共同研究（以下「本共同研究」という。）を実施するものとする。</w:t>
      </w:r>
    </w:p>
    <w:tbl>
      <w:tblPr>
        <w:tblW w:w="9639" w:type="dxa"/>
        <w:tblCellMar>
          <w:left w:w="0" w:type="dxa"/>
          <w:right w:w="0" w:type="dxa"/>
        </w:tblCellMar>
        <w:tblLook w:val="04A0" w:firstRow="1" w:lastRow="0" w:firstColumn="1" w:lastColumn="0" w:noHBand="0" w:noVBand="1"/>
      </w:tblPr>
      <w:tblGrid>
        <w:gridCol w:w="2835"/>
        <w:gridCol w:w="709"/>
        <w:gridCol w:w="6095"/>
      </w:tblGrid>
      <w:tr w:rsidR="00EB1325" w:rsidRPr="00DB442E" w14:paraId="462BCAAA" w14:textId="77777777" w:rsidTr="001765CA">
        <w:trPr>
          <w:trHeight w:val="423"/>
        </w:trPr>
        <w:tc>
          <w:tcPr>
            <w:tcW w:w="2835" w:type="dxa"/>
          </w:tcPr>
          <w:p w14:paraId="1DE05541" w14:textId="77777777" w:rsidR="00EB1325" w:rsidRPr="00DB442E" w:rsidRDefault="00EB1325" w:rsidP="00EB1325">
            <w:pPr>
              <w:widowControl/>
              <w:jc w:val="left"/>
              <w:rPr>
                <w:rFonts w:ascii="ＭＳ 明朝" w:hAnsi="ＭＳ 明朝"/>
                <w:sz w:val="22"/>
                <w:szCs w:val="22"/>
              </w:rPr>
            </w:pPr>
            <w:r w:rsidRPr="00DB442E">
              <w:rPr>
                <w:rFonts w:ascii="ＭＳ 明朝" w:hAnsi="ＭＳ 明朝" w:hint="eastAsia"/>
                <w:sz w:val="22"/>
                <w:szCs w:val="22"/>
              </w:rPr>
              <w:t>（</w:t>
            </w:r>
            <w:r w:rsidRPr="00DB442E">
              <w:rPr>
                <w:rFonts w:ascii="ＭＳ 明朝" w:hAnsi="ＭＳ 明朝"/>
                <w:sz w:val="22"/>
                <w:szCs w:val="22"/>
              </w:rPr>
              <w:t>1</w:t>
            </w:r>
            <w:r w:rsidRPr="00DB442E">
              <w:rPr>
                <w:rFonts w:ascii="ＭＳ 明朝" w:hAnsi="ＭＳ 明朝" w:hint="eastAsia"/>
                <w:sz w:val="22"/>
                <w:szCs w:val="22"/>
              </w:rPr>
              <w:t>）</w:t>
            </w:r>
            <w:r w:rsidRPr="00DB442E">
              <w:rPr>
                <w:rFonts w:ascii="ＭＳ 明朝" w:hAnsi="ＭＳ 明朝"/>
                <w:sz w:val="22"/>
                <w:szCs w:val="22"/>
              </w:rPr>
              <w:t xml:space="preserve"> </w:t>
            </w:r>
            <w:r w:rsidRPr="00DB442E">
              <w:rPr>
                <w:rFonts w:ascii="ＭＳ 明朝" w:hAnsi="ＭＳ 明朝" w:hint="eastAsia"/>
                <w:sz w:val="22"/>
                <w:szCs w:val="22"/>
              </w:rPr>
              <w:t>研究題目</w:t>
            </w:r>
          </w:p>
        </w:tc>
        <w:tc>
          <w:tcPr>
            <w:tcW w:w="6804" w:type="dxa"/>
            <w:gridSpan w:val="2"/>
          </w:tcPr>
          <w:p w14:paraId="4233540A" w14:textId="30F5AAA9" w:rsidR="00EB1325" w:rsidRPr="00DB442E" w:rsidRDefault="00EB1325" w:rsidP="00EB1325">
            <w:pPr>
              <w:widowControl/>
              <w:jc w:val="left"/>
              <w:rPr>
                <w:rFonts w:ascii="ＭＳ 明朝" w:hAnsi="ＭＳ 明朝"/>
                <w:sz w:val="22"/>
                <w:szCs w:val="22"/>
                <w:lang w:eastAsia="zh-CN"/>
              </w:rPr>
            </w:pPr>
          </w:p>
        </w:tc>
      </w:tr>
      <w:tr w:rsidR="00EB1325" w:rsidRPr="00DB442E" w14:paraId="74F77411" w14:textId="77777777" w:rsidTr="001765CA">
        <w:trPr>
          <w:trHeight w:val="423"/>
        </w:trPr>
        <w:tc>
          <w:tcPr>
            <w:tcW w:w="2835" w:type="dxa"/>
          </w:tcPr>
          <w:p w14:paraId="190ABD18" w14:textId="77777777" w:rsidR="00EB1325" w:rsidRPr="00DB442E" w:rsidRDefault="00EB1325" w:rsidP="00EB1325">
            <w:pPr>
              <w:widowControl/>
              <w:jc w:val="left"/>
              <w:rPr>
                <w:rFonts w:ascii="ＭＳ 明朝" w:hAnsi="ＭＳ 明朝"/>
                <w:sz w:val="22"/>
                <w:szCs w:val="22"/>
              </w:rPr>
            </w:pPr>
            <w:r w:rsidRPr="00DB442E">
              <w:rPr>
                <w:rFonts w:ascii="ＭＳ 明朝" w:hAnsi="ＭＳ 明朝" w:hint="eastAsia"/>
                <w:sz w:val="22"/>
                <w:szCs w:val="22"/>
              </w:rPr>
              <w:t>（</w:t>
            </w:r>
            <w:r w:rsidRPr="00DB442E">
              <w:rPr>
                <w:rFonts w:ascii="ＭＳ 明朝" w:hAnsi="ＭＳ 明朝"/>
                <w:sz w:val="22"/>
                <w:szCs w:val="22"/>
              </w:rPr>
              <w:t>2</w:t>
            </w:r>
            <w:r w:rsidRPr="00DB442E">
              <w:rPr>
                <w:rFonts w:ascii="ＭＳ 明朝" w:hAnsi="ＭＳ 明朝" w:hint="eastAsia"/>
                <w:sz w:val="22"/>
                <w:szCs w:val="22"/>
              </w:rPr>
              <w:t>）</w:t>
            </w:r>
            <w:r w:rsidRPr="00DB442E">
              <w:rPr>
                <w:rFonts w:ascii="ＭＳ 明朝" w:hAnsi="ＭＳ 明朝"/>
                <w:sz w:val="22"/>
                <w:szCs w:val="22"/>
              </w:rPr>
              <w:t xml:space="preserve"> </w:t>
            </w:r>
            <w:r w:rsidRPr="00DB442E">
              <w:rPr>
                <w:rFonts w:ascii="ＭＳ 明朝" w:hAnsi="ＭＳ 明朝" w:hint="eastAsia"/>
                <w:sz w:val="22"/>
                <w:szCs w:val="22"/>
              </w:rPr>
              <w:t>研究目的及び内容</w:t>
            </w:r>
          </w:p>
        </w:tc>
        <w:tc>
          <w:tcPr>
            <w:tcW w:w="6804" w:type="dxa"/>
            <w:gridSpan w:val="2"/>
          </w:tcPr>
          <w:p w14:paraId="4C04F352" w14:textId="5BA0D53B" w:rsidR="00EB1325" w:rsidRPr="00DB442E" w:rsidRDefault="00EB1325" w:rsidP="00EB1325">
            <w:pPr>
              <w:widowControl/>
              <w:jc w:val="left"/>
              <w:rPr>
                <w:rFonts w:ascii="ＭＳ 明朝" w:hAnsi="ＭＳ 明朝"/>
                <w:sz w:val="22"/>
                <w:szCs w:val="22"/>
                <w:lang w:eastAsia="zh-CN"/>
              </w:rPr>
            </w:pPr>
          </w:p>
        </w:tc>
      </w:tr>
      <w:tr w:rsidR="00EB1325" w:rsidRPr="00DB442E" w14:paraId="7892924A" w14:textId="77777777" w:rsidTr="001765CA">
        <w:trPr>
          <w:trHeight w:val="423"/>
        </w:trPr>
        <w:tc>
          <w:tcPr>
            <w:tcW w:w="2835" w:type="dxa"/>
          </w:tcPr>
          <w:p w14:paraId="542CA3DD" w14:textId="77777777" w:rsidR="00EB1325" w:rsidRPr="00DB442E" w:rsidRDefault="00EB1325" w:rsidP="00EB1325">
            <w:pPr>
              <w:widowControl/>
              <w:jc w:val="left"/>
              <w:rPr>
                <w:rFonts w:ascii="ＭＳ 明朝" w:hAnsi="ＭＳ 明朝"/>
                <w:sz w:val="22"/>
                <w:szCs w:val="22"/>
              </w:rPr>
            </w:pPr>
            <w:r w:rsidRPr="00DB442E">
              <w:rPr>
                <w:rFonts w:ascii="ＭＳ 明朝" w:hAnsi="ＭＳ 明朝" w:hint="eastAsia"/>
                <w:sz w:val="22"/>
                <w:szCs w:val="22"/>
              </w:rPr>
              <w:t>（</w:t>
            </w:r>
            <w:r w:rsidRPr="00DB442E">
              <w:rPr>
                <w:rFonts w:ascii="ＭＳ 明朝" w:hAnsi="ＭＳ 明朝"/>
                <w:sz w:val="22"/>
                <w:szCs w:val="22"/>
              </w:rPr>
              <w:t>3</w:t>
            </w:r>
            <w:r w:rsidRPr="00DB442E">
              <w:rPr>
                <w:rFonts w:ascii="ＭＳ 明朝" w:hAnsi="ＭＳ 明朝" w:hint="eastAsia"/>
                <w:sz w:val="22"/>
                <w:szCs w:val="22"/>
              </w:rPr>
              <w:t>） 研究分担</w:t>
            </w:r>
          </w:p>
        </w:tc>
        <w:tc>
          <w:tcPr>
            <w:tcW w:w="6804" w:type="dxa"/>
            <w:gridSpan w:val="2"/>
          </w:tcPr>
          <w:p w14:paraId="4F974082" w14:textId="2CE62E29" w:rsidR="00EB1325" w:rsidRPr="00DB442E" w:rsidRDefault="00EB1325" w:rsidP="00EB1325">
            <w:pPr>
              <w:widowControl/>
              <w:jc w:val="left"/>
              <w:rPr>
                <w:rFonts w:ascii="ＭＳ 明朝" w:hAnsi="ＭＳ 明朝"/>
                <w:sz w:val="22"/>
                <w:szCs w:val="22"/>
              </w:rPr>
            </w:pPr>
            <w:r w:rsidRPr="00DB442E">
              <w:rPr>
                <w:rFonts w:ascii="ＭＳ 明朝" w:hAnsi="ＭＳ 明朝" w:hint="eastAsia"/>
                <w:sz w:val="22"/>
                <w:szCs w:val="22"/>
              </w:rPr>
              <w:t>（別表第1の通り）</w:t>
            </w:r>
          </w:p>
        </w:tc>
      </w:tr>
      <w:tr w:rsidR="00EB1325" w:rsidRPr="00DB442E" w14:paraId="45A121D1" w14:textId="77777777" w:rsidTr="001765CA">
        <w:trPr>
          <w:trHeight w:val="423"/>
        </w:trPr>
        <w:tc>
          <w:tcPr>
            <w:tcW w:w="2835" w:type="dxa"/>
            <w:vMerge w:val="restart"/>
          </w:tcPr>
          <w:p w14:paraId="2A0323A2" w14:textId="77777777" w:rsidR="00EB1325" w:rsidRPr="00DB442E" w:rsidRDefault="00EB1325" w:rsidP="00EB1325">
            <w:pPr>
              <w:widowControl/>
              <w:jc w:val="left"/>
              <w:rPr>
                <w:rFonts w:ascii="ＭＳ 明朝" w:hAnsi="ＭＳ 明朝"/>
                <w:sz w:val="22"/>
                <w:szCs w:val="22"/>
              </w:rPr>
            </w:pPr>
            <w:r w:rsidRPr="00DB442E">
              <w:rPr>
                <w:rFonts w:ascii="ＭＳ 明朝" w:hAnsi="ＭＳ 明朝" w:hint="eastAsia"/>
                <w:sz w:val="22"/>
                <w:szCs w:val="22"/>
              </w:rPr>
              <w:t>（</w:t>
            </w:r>
            <w:r w:rsidRPr="00DB442E">
              <w:rPr>
                <w:rFonts w:ascii="ＭＳ 明朝" w:hAnsi="ＭＳ 明朝"/>
                <w:sz w:val="22"/>
                <w:szCs w:val="22"/>
              </w:rPr>
              <w:t>4</w:t>
            </w:r>
            <w:r w:rsidRPr="00DB442E">
              <w:rPr>
                <w:rFonts w:ascii="ＭＳ 明朝" w:hAnsi="ＭＳ 明朝" w:hint="eastAsia"/>
                <w:sz w:val="22"/>
                <w:szCs w:val="22"/>
              </w:rPr>
              <w:t>）</w:t>
            </w:r>
            <w:r w:rsidRPr="00DB442E">
              <w:rPr>
                <w:rFonts w:ascii="ＭＳ 明朝" w:hAnsi="ＭＳ 明朝"/>
                <w:sz w:val="22"/>
                <w:szCs w:val="22"/>
              </w:rPr>
              <w:t xml:space="preserve"> </w:t>
            </w:r>
            <w:r w:rsidRPr="00DB442E">
              <w:rPr>
                <w:rFonts w:ascii="ＭＳ 明朝" w:hAnsi="ＭＳ 明朝" w:hint="eastAsia"/>
                <w:sz w:val="22"/>
                <w:szCs w:val="22"/>
              </w:rPr>
              <w:t>研究実施場所</w:t>
            </w:r>
          </w:p>
        </w:tc>
        <w:tc>
          <w:tcPr>
            <w:tcW w:w="709" w:type="dxa"/>
          </w:tcPr>
          <w:p w14:paraId="557AD657" w14:textId="418B0EF9" w:rsidR="00EB1325" w:rsidRPr="00DB442E" w:rsidRDefault="00EB1325" w:rsidP="00EB1325">
            <w:pPr>
              <w:widowControl/>
              <w:jc w:val="right"/>
              <w:rPr>
                <w:rFonts w:ascii="ＭＳ 明朝" w:hAnsi="ＭＳ 明朝"/>
                <w:sz w:val="22"/>
                <w:szCs w:val="22"/>
              </w:rPr>
            </w:pPr>
            <w:r w:rsidRPr="00DB442E">
              <w:rPr>
                <w:rFonts w:ascii="ＭＳ 明朝" w:hAnsi="ＭＳ 明朝" w:hint="eastAsia"/>
                <w:sz w:val="22"/>
                <w:szCs w:val="22"/>
              </w:rPr>
              <w:t>甲：</w:t>
            </w:r>
          </w:p>
        </w:tc>
        <w:tc>
          <w:tcPr>
            <w:tcW w:w="6095" w:type="dxa"/>
          </w:tcPr>
          <w:p w14:paraId="647DB54C" w14:textId="1534CF05" w:rsidR="00EB1325" w:rsidRPr="00DB442E" w:rsidRDefault="00EB1325" w:rsidP="00EB1325">
            <w:pPr>
              <w:widowControl/>
              <w:jc w:val="left"/>
              <w:rPr>
                <w:rFonts w:ascii="ＭＳ 明朝" w:hAnsi="ＭＳ 明朝"/>
                <w:sz w:val="22"/>
                <w:szCs w:val="22"/>
              </w:rPr>
            </w:pPr>
          </w:p>
        </w:tc>
      </w:tr>
      <w:tr w:rsidR="00EB1325" w:rsidRPr="00DB442E" w14:paraId="479165C0" w14:textId="77777777" w:rsidTr="001765CA">
        <w:trPr>
          <w:trHeight w:val="423"/>
        </w:trPr>
        <w:tc>
          <w:tcPr>
            <w:tcW w:w="2835" w:type="dxa"/>
            <w:vMerge/>
          </w:tcPr>
          <w:p w14:paraId="519B1668" w14:textId="77777777" w:rsidR="00EB1325" w:rsidRPr="00DB442E" w:rsidRDefault="00EB1325" w:rsidP="00EB1325">
            <w:pPr>
              <w:widowControl/>
              <w:jc w:val="left"/>
              <w:rPr>
                <w:rFonts w:ascii="ＭＳ 明朝" w:hAnsi="ＭＳ 明朝"/>
                <w:sz w:val="22"/>
                <w:szCs w:val="22"/>
              </w:rPr>
            </w:pPr>
          </w:p>
        </w:tc>
        <w:tc>
          <w:tcPr>
            <w:tcW w:w="709" w:type="dxa"/>
          </w:tcPr>
          <w:p w14:paraId="45B7788F" w14:textId="02339CB7" w:rsidR="00EB1325" w:rsidRPr="00DB442E" w:rsidRDefault="00EB1325" w:rsidP="00EB1325">
            <w:pPr>
              <w:widowControl/>
              <w:jc w:val="right"/>
              <w:rPr>
                <w:rFonts w:ascii="ＭＳ 明朝" w:hAnsi="ＭＳ 明朝"/>
                <w:sz w:val="22"/>
                <w:szCs w:val="22"/>
                <w:lang w:eastAsia="zh-CN"/>
              </w:rPr>
            </w:pPr>
            <w:r w:rsidRPr="00DB442E">
              <w:rPr>
                <w:rFonts w:ascii="ＭＳ 明朝" w:hAnsi="ＭＳ 明朝" w:hint="eastAsia"/>
                <w:sz w:val="22"/>
                <w:szCs w:val="22"/>
              </w:rPr>
              <w:t>乙：</w:t>
            </w:r>
          </w:p>
        </w:tc>
        <w:tc>
          <w:tcPr>
            <w:tcW w:w="6095" w:type="dxa"/>
          </w:tcPr>
          <w:p w14:paraId="2A98EB8E" w14:textId="25F6AF83" w:rsidR="00EB1325" w:rsidRPr="00DB442E" w:rsidRDefault="00EB1325" w:rsidP="00EB1325">
            <w:pPr>
              <w:widowControl/>
              <w:jc w:val="left"/>
              <w:rPr>
                <w:rFonts w:ascii="ＭＳ 明朝" w:hAnsi="ＭＳ 明朝"/>
                <w:sz w:val="22"/>
                <w:szCs w:val="22"/>
                <w:lang w:eastAsia="zh-CN"/>
              </w:rPr>
            </w:pPr>
          </w:p>
        </w:tc>
      </w:tr>
    </w:tbl>
    <w:p w14:paraId="525AC68B" w14:textId="77777777" w:rsidR="005F11F7" w:rsidRPr="00DB442E" w:rsidRDefault="005F11F7">
      <w:pPr>
        <w:pStyle w:val="a3"/>
        <w:rPr>
          <w:rFonts w:ascii="ＭＳ 明朝" w:hAnsi="ＭＳ 明朝"/>
          <w:spacing w:val="0"/>
        </w:rPr>
      </w:pPr>
    </w:p>
    <w:p w14:paraId="7F7F925E"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（研究期間）</w:t>
      </w:r>
    </w:p>
    <w:p w14:paraId="5C1F121D" w14:textId="1FF734F5"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第３条　本共同研究の研究期間は、</w:t>
      </w:r>
      <w:r w:rsidR="000A32B5">
        <w:rPr>
          <w:rFonts w:ascii="ＭＳ 明朝" w:hAnsi="ＭＳ 明朝" w:hint="eastAsia"/>
        </w:rPr>
        <w:t xml:space="preserve">　　</w:t>
      </w:r>
      <w:r w:rsidR="00944B1D" w:rsidRPr="00DB442E">
        <w:rPr>
          <w:rFonts w:ascii="ＭＳ 明朝" w:hAnsi="ＭＳ 明朝" w:hint="eastAsia"/>
        </w:rPr>
        <w:t xml:space="preserve">　</w:t>
      </w:r>
      <w:r w:rsidR="00606F56" w:rsidRPr="00DB442E">
        <w:rPr>
          <w:rFonts w:ascii="ＭＳ 明朝" w:hAnsi="ＭＳ 明朝" w:hint="eastAsia"/>
        </w:rPr>
        <w:t>年</w:t>
      </w:r>
      <w:r w:rsidR="00944B1D" w:rsidRPr="00DB442E">
        <w:rPr>
          <w:rFonts w:ascii="ＭＳ 明朝" w:hAnsi="ＭＳ 明朝" w:hint="eastAsia"/>
        </w:rPr>
        <w:t xml:space="preserve">　</w:t>
      </w:r>
      <w:r w:rsidR="00606F56" w:rsidRPr="00DB442E">
        <w:rPr>
          <w:rFonts w:ascii="ＭＳ 明朝" w:hAnsi="ＭＳ 明朝" w:hint="eastAsia"/>
        </w:rPr>
        <w:t>月</w:t>
      </w:r>
      <w:r w:rsidR="00944B1D" w:rsidRPr="00DB442E">
        <w:rPr>
          <w:rFonts w:ascii="ＭＳ 明朝" w:hAnsi="ＭＳ 明朝" w:hint="eastAsia"/>
        </w:rPr>
        <w:t xml:space="preserve">　</w:t>
      </w:r>
      <w:r w:rsidR="00606F56" w:rsidRPr="00DB442E">
        <w:rPr>
          <w:rFonts w:ascii="ＭＳ 明朝" w:hAnsi="ＭＳ 明朝" w:hint="eastAsia"/>
        </w:rPr>
        <w:t>日から</w:t>
      </w:r>
      <w:r w:rsidR="000A32B5">
        <w:rPr>
          <w:rFonts w:ascii="ＭＳ 明朝" w:hAnsi="ＭＳ 明朝" w:hint="eastAsia"/>
        </w:rPr>
        <w:t xml:space="preserve">　　</w:t>
      </w:r>
      <w:r w:rsidR="00944B1D" w:rsidRPr="00DB442E">
        <w:rPr>
          <w:rFonts w:ascii="ＭＳ 明朝" w:hAnsi="ＭＳ 明朝" w:hint="eastAsia"/>
        </w:rPr>
        <w:t xml:space="preserve">　年　月　日</w:t>
      </w:r>
      <w:r w:rsidR="00606F56" w:rsidRPr="00DB442E">
        <w:rPr>
          <w:rFonts w:ascii="ＭＳ 明朝" w:hAnsi="ＭＳ 明朝" w:hint="eastAsia"/>
        </w:rPr>
        <w:t>までとする。</w:t>
      </w:r>
    </w:p>
    <w:p w14:paraId="2F06C704" w14:textId="77777777" w:rsidR="005F11F7" w:rsidRPr="00DB442E" w:rsidRDefault="005F11F7">
      <w:pPr>
        <w:pStyle w:val="a3"/>
        <w:rPr>
          <w:rFonts w:ascii="ＭＳ 明朝" w:hAnsi="ＭＳ 明朝"/>
          <w:spacing w:val="0"/>
        </w:rPr>
      </w:pPr>
    </w:p>
    <w:p w14:paraId="320DAE2F"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（共同研究に従事する者）</w:t>
      </w:r>
    </w:p>
    <w:p w14:paraId="51E010B9" w14:textId="77777777"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第４条　甲及び乙は、それぞれ別表第</w:t>
      </w:r>
      <w:r w:rsidRPr="00DB442E">
        <w:rPr>
          <w:rFonts w:ascii="ＭＳ 明朝" w:hAnsi="ＭＳ 明朝"/>
        </w:rPr>
        <w:t>1</w:t>
      </w:r>
      <w:r w:rsidRPr="00DB442E">
        <w:rPr>
          <w:rFonts w:ascii="ＭＳ 明朝" w:hAnsi="ＭＳ 明朝" w:hint="eastAsia"/>
        </w:rPr>
        <w:t>に掲げる者を本共同研究の研究担当者として参加させるものとする。</w:t>
      </w:r>
    </w:p>
    <w:p w14:paraId="1BEE6645" w14:textId="77777777"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２</w:t>
      </w:r>
      <w:r w:rsidR="00AD6E8F" w:rsidRPr="00DB442E">
        <w:rPr>
          <w:rFonts w:ascii="ＭＳ 明朝" w:hAnsi="ＭＳ 明朝" w:hint="eastAsia"/>
        </w:rPr>
        <w:t xml:space="preserve">　</w:t>
      </w:r>
      <w:r w:rsidRPr="00DB442E">
        <w:rPr>
          <w:rFonts w:ascii="ＭＳ 明朝" w:hAnsi="ＭＳ 明朝" w:hint="eastAsia"/>
        </w:rPr>
        <w:t>甲は、乙の研究担当者のうち甲の研究実施場所において本共同研究に従事させる者を民間等共同研究員として受け入れるものとする。</w:t>
      </w:r>
    </w:p>
    <w:p w14:paraId="23D62F79" w14:textId="77777777" w:rsidR="005F11F7" w:rsidRPr="00DB442E" w:rsidRDefault="005F11F7" w:rsidP="00AD6E8F">
      <w:pPr>
        <w:pStyle w:val="a3"/>
        <w:ind w:left="238" w:hangingChars="100" w:hanging="238"/>
        <w:rPr>
          <w:rFonts w:ascii="ＭＳ 明朝" w:hAnsi="ＭＳ 明朝"/>
          <w:spacing w:val="0"/>
        </w:rPr>
      </w:pPr>
      <w:r w:rsidRPr="00DB442E">
        <w:rPr>
          <w:rFonts w:ascii="ＭＳ 明朝" w:hAnsi="ＭＳ 明朝" w:hint="eastAsia"/>
        </w:rPr>
        <w:t>３　甲及び乙は、甲又は乙に属する者を新たに本共同研究の研究担当者として参加させようとするときはあらかじめ相手方に書面により通知するものとする。</w:t>
      </w:r>
    </w:p>
    <w:p w14:paraId="6AE7F698" w14:textId="77777777" w:rsidR="005F11F7" w:rsidRPr="00DB442E" w:rsidRDefault="005F11F7">
      <w:pPr>
        <w:pStyle w:val="a3"/>
        <w:rPr>
          <w:rFonts w:ascii="ＭＳ 明朝" w:hAnsi="ＭＳ 明朝"/>
          <w:spacing w:val="0"/>
        </w:rPr>
      </w:pPr>
    </w:p>
    <w:p w14:paraId="5FEC038D"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（実績報告書の作成）</w:t>
      </w:r>
    </w:p>
    <w:p w14:paraId="7C512C6F" w14:textId="69B7712B" w:rsidR="005F11F7" w:rsidRPr="00DB442E" w:rsidRDefault="005F11F7" w:rsidP="00AD6E8F">
      <w:pPr>
        <w:pStyle w:val="a3"/>
        <w:ind w:left="238" w:hangingChars="100" w:hanging="238"/>
        <w:rPr>
          <w:rFonts w:ascii="ＭＳ 明朝" w:hAnsi="ＭＳ 明朝"/>
          <w:spacing w:val="0"/>
        </w:rPr>
      </w:pPr>
      <w:r w:rsidRPr="00DB442E">
        <w:rPr>
          <w:rFonts w:ascii="ＭＳ 明朝" w:hAnsi="ＭＳ 明朝" w:hint="eastAsia"/>
        </w:rPr>
        <w:t>第５条　甲及び乙は、双方協力して、本共同研究の実施期間中に得られた研究成果について報告書を、本共同研究完了の翌日から</w:t>
      </w:r>
      <w:r w:rsidR="00322752" w:rsidRPr="00DB442E">
        <w:rPr>
          <w:rFonts w:ascii="ＭＳ 明朝" w:hAnsi="ＭＳ 明朝" w:hint="eastAsia"/>
        </w:rPr>
        <w:t>30</w:t>
      </w:r>
      <w:r w:rsidRPr="00DB442E">
        <w:rPr>
          <w:rFonts w:ascii="ＭＳ 明朝" w:hAnsi="ＭＳ 明朝" w:hint="eastAsia"/>
        </w:rPr>
        <w:t>日以内にとりまとめるものとする。</w:t>
      </w:r>
    </w:p>
    <w:p w14:paraId="512293F6" w14:textId="77777777" w:rsidR="005F11F7" w:rsidRPr="00DB442E" w:rsidRDefault="005F11F7">
      <w:pPr>
        <w:pStyle w:val="a3"/>
        <w:rPr>
          <w:rFonts w:ascii="ＭＳ 明朝" w:hAnsi="ＭＳ 明朝"/>
          <w:color w:val="FF0000"/>
          <w:spacing w:val="0"/>
        </w:rPr>
      </w:pPr>
    </w:p>
    <w:p w14:paraId="3693251A"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（ノウハウの指定）</w:t>
      </w:r>
    </w:p>
    <w:p w14:paraId="46031D07" w14:textId="3D7D7A7A" w:rsidR="005F11F7" w:rsidRPr="00DB442E" w:rsidRDefault="005F11F7" w:rsidP="00AD6E8F">
      <w:pPr>
        <w:pStyle w:val="a3"/>
        <w:ind w:left="238" w:hangingChars="100" w:hanging="238"/>
        <w:rPr>
          <w:rFonts w:ascii="ＭＳ 明朝" w:hAnsi="ＭＳ 明朝"/>
          <w:spacing w:val="0"/>
        </w:rPr>
      </w:pPr>
      <w:r w:rsidRPr="00DB442E">
        <w:rPr>
          <w:rFonts w:ascii="ＭＳ 明朝" w:hAnsi="ＭＳ 明朝" w:hint="eastAsia"/>
        </w:rPr>
        <w:t>第６条　甲及び乙は、協議の上、報告書に記載された研究成果のうち、ノウハウに該当するものについて、速やかに</w:t>
      </w:r>
      <w:r w:rsidR="00322752" w:rsidRPr="00DB442E">
        <w:rPr>
          <w:rFonts w:ascii="ＭＳ 明朝" w:hAnsi="ＭＳ 明朝" w:hint="eastAsia"/>
        </w:rPr>
        <w:t>ノウハウに</w:t>
      </w:r>
      <w:r w:rsidRPr="00DB442E">
        <w:rPr>
          <w:rFonts w:ascii="ＭＳ 明朝" w:hAnsi="ＭＳ 明朝" w:hint="eastAsia"/>
        </w:rPr>
        <w:t>指定するものとする。</w:t>
      </w:r>
    </w:p>
    <w:p w14:paraId="007D736F" w14:textId="77777777" w:rsidR="005F11F7" w:rsidRPr="00DB442E" w:rsidRDefault="005F11F7">
      <w:pPr>
        <w:pStyle w:val="a3"/>
        <w:rPr>
          <w:rFonts w:ascii="ＭＳ 明朝" w:hAnsi="ＭＳ 明朝"/>
          <w:spacing w:val="0"/>
        </w:rPr>
      </w:pPr>
      <w:r w:rsidRPr="00DB442E">
        <w:rPr>
          <w:rFonts w:ascii="ＭＳ 明朝" w:hAnsi="ＭＳ 明朝" w:hint="eastAsia"/>
        </w:rPr>
        <w:t>２　ノウハウの指定に当たっては、秘匿すべき期間を明示するものとする。</w:t>
      </w:r>
    </w:p>
    <w:p w14:paraId="67C20D4A" w14:textId="31A98ACD" w:rsidR="005F11F7" w:rsidRPr="00DB442E" w:rsidRDefault="005F11F7" w:rsidP="00AD6E8F">
      <w:pPr>
        <w:pStyle w:val="a3"/>
        <w:ind w:left="238" w:hangingChars="100" w:hanging="238"/>
        <w:rPr>
          <w:rFonts w:ascii="ＭＳ 明朝" w:hAnsi="ＭＳ 明朝"/>
          <w:spacing w:val="0"/>
        </w:rPr>
      </w:pPr>
      <w:r w:rsidRPr="00DB442E">
        <w:rPr>
          <w:rFonts w:ascii="ＭＳ 明朝" w:hAnsi="ＭＳ 明朝" w:hint="eastAsia"/>
        </w:rPr>
        <w:t>３　前項の秘匿すべき期間は、甲乙協議の上、決定するものとし、原則として、本共同研究完了の翌日から起算して</w:t>
      </w:r>
      <w:r w:rsidR="00322752" w:rsidRPr="00DB442E">
        <w:rPr>
          <w:rFonts w:ascii="ＭＳ 明朝" w:hAnsi="ＭＳ 明朝" w:hint="eastAsia"/>
        </w:rPr>
        <w:t>5年間</w:t>
      </w:r>
      <w:r w:rsidRPr="00DB442E">
        <w:rPr>
          <w:rFonts w:ascii="ＭＳ 明朝" w:hAnsi="ＭＳ 明朝" w:hint="eastAsia"/>
        </w:rPr>
        <w:t>とする。ただし、指定後において必要があるときは、甲乙協議の上、秘匿すべき期間を延長し、又は短縮することができる。</w:t>
      </w:r>
    </w:p>
    <w:p w14:paraId="1A84B0EB" w14:textId="77777777" w:rsidR="005F11F7" w:rsidRPr="00DB442E" w:rsidRDefault="005F11F7">
      <w:pPr>
        <w:pStyle w:val="a3"/>
        <w:rPr>
          <w:rFonts w:ascii="ＭＳ 明朝" w:hAnsi="ＭＳ 明朝"/>
          <w:spacing w:val="0"/>
        </w:rPr>
      </w:pPr>
    </w:p>
    <w:p w14:paraId="6F83EEED"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（研究経費の負担）</w:t>
      </w:r>
    </w:p>
    <w:p w14:paraId="3371E5D8" w14:textId="77777777" w:rsidR="00377C22" w:rsidRPr="00DB442E" w:rsidRDefault="00377C22">
      <w:pPr>
        <w:pStyle w:val="a3"/>
        <w:ind w:left="238" w:hangingChars="100" w:hanging="238"/>
        <w:rPr>
          <w:rFonts w:ascii="ＭＳ 明朝" w:hAnsi="ＭＳ 明朝"/>
        </w:rPr>
      </w:pPr>
      <w:r w:rsidRPr="00DB442E">
        <w:rPr>
          <w:rFonts w:ascii="ＭＳ 明朝" w:hAnsi="ＭＳ 明朝" w:hint="eastAsia"/>
        </w:rPr>
        <w:t>第７条　甲及び乙は、それぞれ別表第</w:t>
      </w:r>
      <w:r w:rsidRPr="00DB442E">
        <w:rPr>
          <w:rFonts w:ascii="ＭＳ 明朝" w:hAnsi="ＭＳ 明朝"/>
        </w:rPr>
        <w:t>2</w:t>
      </w:r>
      <w:r w:rsidRPr="00DB442E">
        <w:rPr>
          <w:rFonts w:ascii="ＭＳ 明朝" w:hAnsi="ＭＳ 明朝" w:hint="eastAsia"/>
        </w:rPr>
        <w:t>に掲げる研究経費を負担するものとする。</w:t>
      </w:r>
    </w:p>
    <w:p w14:paraId="338B711A" w14:textId="77777777" w:rsidR="005F11F7" w:rsidRPr="00DB442E" w:rsidRDefault="005F11F7">
      <w:pPr>
        <w:pStyle w:val="a3"/>
        <w:ind w:left="238" w:hangingChars="100" w:hanging="238"/>
        <w:rPr>
          <w:rFonts w:ascii="ＭＳ 明朝" w:hAnsi="ＭＳ 明朝"/>
        </w:rPr>
      </w:pPr>
      <w:r w:rsidRPr="00DB442E">
        <w:rPr>
          <w:rFonts w:ascii="ＭＳ 明朝" w:hAnsi="ＭＳ 明朝" w:hint="eastAsia"/>
        </w:rPr>
        <w:lastRenderedPageBreak/>
        <w:t>２　乙は、甲の研究成果を承継するための別表第</w:t>
      </w:r>
      <w:r w:rsidRPr="00DB442E">
        <w:rPr>
          <w:rFonts w:ascii="ＭＳ 明朝" w:hAnsi="ＭＳ 明朝"/>
        </w:rPr>
        <w:t>2</w:t>
      </w:r>
      <w:r w:rsidRPr="00DB442E">
        <w:rPr>
          <w:rFonts w:ascii="ＭＳ 明朝" w:hAnsi="ＭＳ 明朝" w:hint="eastAsia"/>
        </w:rPr>
        <w:t>に掲げる対価（以下、「研究成果譲渡対価」という。）を甲に支払うものとする。</w:t>
      </w:r>
    </w:p>
    <w:p w14:paraId="077EBFED" w14:textId="77777777" w:rsidR="005F11F7" w:rsidRPr="00DB442E" w:rsidRDefault="005F11F7">
      <w:pPr>
        <w:pStyle w:val="a3"/>
        <w:jc w:val="left"/>
        <w:rPr>
          <w:rFonts w:ascii="ＭＳ 明朝" w:hAnsi="ＭＳ 明朝"/>
          <w:color w:val="FF0000"/>
          <w:spacing w:val="0"/>
        </w:rPr>
      </w:pPr>
    </w:p>
    <w:p w14:paraId="24959388"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（研究経費の納付）</w:t>
      </w:r>
    </w:p>
    <w:p w14:paraId="1949973C" w14:textId="79D40A16" w:rsidR="005F11F7" w:rsidRPr="00DB442E" w:rsidRDefault="005F11F7">
      <w:pPr>
        <w:pStyle w:val="a3"/>
        <w:ind w:left="238" w:hangingChars="100" w:hanging="238"/>
        <w:rPr>
          <w:rFonts w:ascii="ＭＳ 明朝" w:hAnsi="ＭＳ 明朝"/>
        </w:rPr>
      </w:pPr>
      <w:r w:rsidRPr="00DB442E">
        <w:rPr>
          <w:rFonts w:ascii="ＭＳ 明朝" w:hAnsi="ＭＳ 明朝" w:hint="eastAsia"/>
        </w:rPr>
        <w:t>第８条　乙は、別表第</w:t>
      </w:r>
      <w:r w:rsidRPr="00DB442E">
        <w:rPr>
          <w:rFonts w:ascii="ＭＳ 明朝" w:hAnsi="ＭＳ 明朝"/>
        </w:rPr>
        <w:t>2</w:t>
      </w:r>
      <w:r w:rsidRPr="00DB442E">
        <w:rPr>
          <w:rFonts w:ascii="ＭＳ 明朝" w:hAnsi="ＭＳ 明朝" w:hint="eastAsia"/>
        </w:rPr>
        <w:t>に掲げる研究経費のうち研究料、間接経費、乙に係る直接経費及び研究成果譲渡対価を</w:t>
      </w:r>
      <w:r w:rsidR="00322752" w:rsidRPr="00DB442E">
        <w:rPr>
          <w:rFonts w:ascii="ＭＳ 明朝" w:hAnsi="ＭＳ 明朝" w:hint="eastAsia"/>
        </w:rPr>
        <w:t>甲</w:t>
      </w:r>
      <w:r w:rsidRPr="00DB442E">
        <w:rPr>
          <w:rFonts w:ascii="ＭＳ 明朝" w:hAnsi="ＭＳ 明朝" w:hint="eastAsia"/>
        </w:rPr>
        <w:t>の発する</w:t>
      </w:r>
      <w:r w:rsidRPr="00DB442E">
        <w:rPr>
          <w:rFonts w:ascii="ＭＳ 明朝" w:hAnsi="ＭＳ 明朝" w:hint="eastAsia"/>
          <w:szCs w:val="21"/>
        </w:rPr>
        <w:t>払込通知書</w:t>
      </w:r>
      <w:r w:rsidRPr="00DB442E">
        <w:rPr>
          <w:rFonts w:ascii="ＭＳ 明朝" w:hAnsi="ＭＳ 明朝" w:hint="eastAsia"/>
        </w:rPr>
        <w:t>により、当該</w:t>
      </w:r>
      <w:r w:rsidRPr="00DB442E">
        <w:rPr>
          <w:rFonts w:ascii="ＭＳ 明朝" w:hAnsi="ＭＳ 明朝" w:hint="eastAsia"/>
          <w:szCs w:val="21"/>
        </w:rPr>
        <w:t>払込通知書</w:t>
      </w:r>
      <w:r w:rsidRPr="00DB442E">
        <w:rPr>
          <w:rFonts w:ascii="ＭＳ 明朝" w:hAnsi="ＭＳ 明朝" w:hint="eastAsia"/>
        </w:rPr>
        <w:t>に定める納付期限までに納付しなければならない。</w:t>
      </w:r>
    </w:p>
    <w:p w14:paraId="58FA3FAA" w14:textId="77777777" w:rsidR="008104A6" w:rsidRPr="00DB442E" w:rsidRDefault="008104A6" w:rsidP="008104A6">
      <w:pPr>
        <w:pStyle w:val="a3"/>
        <w:ind w:left="238" w:hangingChars="100" w:hanging="238"/>
        <w:rPr>
          <w:rFonts w:ascii="ＭＳ 明朝" w:hAnsi="ＭＳ 明朝"/>
          <w:spacing w:val="0"/>
        </w:rPr>
      </w:pPr>
      <w:r w:rsidRPr="00DB442E">
        <w:rPr>
          <w:rFonts w:ascii="ＭＳ 明朝" w:hAnsi="ＭＳ 明朝" w:hint="eastAsia"/>
        </w:rPr>
        <w:t>２　乙が所定の納付期限までに前項の研究料、間接経費及び乙に係る直接経費を納付しないときは、甲は乙に対し納付期限の翌日から納付日までの日数に応じ、その未納額に民法（明治2</w:t>
      </w:r>
      <w:r w:rsidRPr="00DB442E">
        <w:rPr>
          <w:rFonts w:ascii="ＭＳ 明朝" w:hAnsi="ＭＳ 明朝"/>
        </w:rPr>
        <w:t>9</w:t>
      </w:r>
      <w:r w:rsidRPr="00DB442E">
        <w:rPr>
          <w:rFonts w:ascii="ＭＳ 明朝" w:hAnsi="ＭＳ 明朝" w:hint="eastAsia"/>
        </w:rPr>
        <w:t>年法律第8</w:t>
      </w:r>
      <w:r w:rsidRPr="00DB442E">
        <w:rPr>
          <w:rFonts w:ascii="ＭＳ 明朝" w:hAnsi="ＭＳ 明朝"/>
        </w:rPr>
        <w:t>9</w:t>
      </w:r>
      <w:r w:rsidRPr="00DB442E">
        <w:rPr>
          <w:rFonts w:ascii="ＭＳ 明朝" w:hAnsi="ＭＳ 明朝" w:hint="eastAsia"/>
        </w:rPr>
        <w:t>号）で規定する法定利率の割合で計算した延滞金を請求することができるものとする。</w:t>
      </w:r>
    </w:p>
    <w:p w14:paraId="373B8F92" w14:textId="77777777" w:rsidR="005F11F7" w:rsidRPr="00DB442E" w:rsidRDefault="005F11F7">
      <w:pPr>
        <w:pStyle w:val="a3"/>
        <w:rPr>
          <w:rFonts w:ascii="ＭＳ 明朝" w:hAnsi="ＭＳ 明朝"/>
          <w:spacing w:val="0"/>
        </w:rPr>
      </w:pPr>
    </w:p>
    <w:p w14:paraId="02FFA56A"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（経理）</w:t>
      </w:r>
    </w:p>
    <w:p w14:paraId="24799107" w14:textId="1F658902" w:rsidR="005F11F7" w:rsidRPr="00DB442E" w:rsidRDefault="005F11F7" w:rsidP="00AD6E8F">
      <w:pPr>
        <w:pStyle w:val="a3"/>
        <w:ind w:left="238" w:hangingChars="100" w:hanging="238"/>
        <w:rPr>
          <w:rFonts w:ascii="ＭＳ 明朝" w:hAnsi="ＭＳ 明朝"/>
          <w:spacing w:val="0"/>
        </w:rPr>
      </w:pPr>
      <w:r w:rsidRPr="00DB442E">
        <w:rPr>
          <w:rFonts w:ascii="ＭＳ 明朝" w:hAnsi="ＭＳ 明朝" w:hint="eastAsia"/>
        </w:rPr>
        <w:t>第９条　前条の研究経費の経理は</w:t>
      </w:r>
      <w:r w:rsidR="00EB4F42" w:rsidRPr="00DB442E">
        <w:rPr>
          <w:rFonts w:ascii="ＭＳ 明朝" w:hAnsi="ＭＳ 明朝" w:hint="eastAsia"/>
        </w:rPr>
        <w:t>甲の規定に則し、</w:t>
      </w:r>
      <w:r w:rsidRPr="00DB442E">
        <w:rPr>
          <w:rFonts w:ascii="ＭＳ 明朝" w:hAnsi="ＭＳ 明朝" w:hint="eastAsia"/>
        </w:rPr>
        <w:t>甲が行う</w:t>
      </w:r>
      <w:r w:rsidR="008104A6" w:rsidRPr="00DB442E">
        <w:rPr>
          <w:rFonts w:ascii="ＭＳ 明朝" w:hAnsi="ＭＳ 明朝" w:hint="eastAsia"/>
        </w:rPr>
        <w:t>ものとする</w:t>
      </w:r>
      <w:r w:rsidRPr="00DB442E">
        <w:rPr>
          <w:rFonts w:ascii="ＭＳ 明朝" w:hAnsi="ＭＳ 明朝" w:hint="eastAsia"/>
        </w:rPr>
        <w:t>。</w:t>
      </w:r>
      <w:r w:rsidR="00E40B4B">
        <w:rPr>
          <w:rFonts w:ascii="ＭＳ 明朝" w:hAnsi="ＭＳ 明朝" w:hint="eastAsia"/>
        </w:rPr>
        <w:t>ただし、経費の使用に制限を伴うもの（競争的研究費等）の場合は、定められた規定に則し経理を行うものとする。</w:t>
      </w:r>
    </w:p>
    <w:p w14:paraId="66BD71E4" w14:textId="77777777" w:rsidR="005F11F7" w:rsidRPr="00DB442E" w:rsidRDefault="005F11F7">
      <w:pPr>
        <w:pStyle w:val="a3"/>
        <w:rPr>
          <w:rFonts w:ascii="ＭＳ 明朝" w:hAnsi="ＭＳ 明朝"/>
          <w:spacing w:val="0"/>
        </w:rPr>
      </w:pPr>
    </w:p>
    <w:p w14:paraId="0CC71917"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（研究経費により取得した設備等の帰属）</w:t>
      </w:r>
    </w:p>
    <w:p w14:paraId="4D1A31FD" w14:textId="77777777"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w:t>
      </w:r>
      <w:r w:rsidRPr="00DB442E">
        <w:rPr>
          <w:rFonts w:ascii="ＭＳ 明朝" w:hAnsi="ＭＳ 明朝"/>
        </w:rPr>
        <w:t>10</w:t>
      </w:r>
      <w:r w:rsidRPr="00DB442E">
        <w:rPr>
          <w:rFonts w:ascii="ＭＳ 明朝" w:hAnsi="ＭＳ 明朝" w:hint="eastAsia"/>
        </w:rPr>
        <w:t>条</w:t>
      </w:r>
      <w:r w:rsidR="00AD6E8F" w:rsidRPr="00DB442E">
        <w:rPr>
          <w:rFonts w:ascii="ＭＳ 明朝" w:hAnsi="ＭＳ 明朝" w:hint="eastAsia"/>
        </w:rPr>
        <w:t xml:space="preserve">　</w:t>
      </w:r>
      <w:r w:rsidRPr="00DB442E">
        <w:rPr>
          <w:rFonts w:ascii="ＭＳ 明朝" w:hAnsi="ＭＳ 明朝" w:hint="eastAsia"/>
        </w:rPr>
        <w:t>別表第</w:t>
      </w:r>
      <w:r w:rsidRPr="00DB442E">
        <w:rPr>
          <w:rFonts w:ascii="ＭＳ 明朝" w:hAnsi="ＭＳ 明朝"/>
        </w:rPr>
        <w:t>2</w:t>
      </w:r>
      <w:r w:rsidRPr="00DB442E">
        <w:rPr>
          <w:rFonts w:ascii="ＭＳ 明朝" w:hAnsi="ＭＳ 明朝" w:hint="eastAsia"/>
        </w:rPr>
        <w:t>に掲げる研究経費により取得した設備等は、甲に帰属するものとする。</w:t>
      </w:r>
    </w:p>
    <w:p w14:paraId="00FC9E51" w14:textId="77777777" w:rsidR="005F11F7" w:rsidRPr="00DB442E" w:rsidRDefault="005F11F7">
      <w:pPr>
        <w:pStyle w:val="a3"/>
        <w:rPr>
          <w:rFonts w:ascii="ＭＳ 明朝" w:hAnsi="ＭＳ 明朝" w:cs="ＭＳ ゴシック"/>
        </w:rPr>
      </w:pPr>
    </w:p>
    <w:p w14:paraId="639E916A" w14:textId="7DC26CD9" w:rsidR="00D401FE" w:rsidRPr="00DB442E" w:rsidRDefault="005F11F7" w:rsidP="008104A6">
      <w:pPr>
        <w:pStyle w:val="a3"/>
        <w:rPr>
          <w:rFonts w:ascii="ＭＳ 明朝" w:hAnsi="ＭＳ 明朝"/>
        </w:rPr>
      </w:pPr>
      <w:r w:rsidRPr="00DB442E">
        <w:rPr>
          <w:rFonts w:ascii="ＭＳ ゴシック" w:eastAsia="ＭＳ ゴシック" w:hAnsi="ＭＳ ゴシック" w:cs="ＭＳ ゴシック" w:hint="eastAsia"/>
        </w:rPr>
        <w:t>（施設・設備の提供等）</w:t>
      </w:r>
    </w:p>
    <w:p w14:paraId="4F66CF97" w14:textId="2A0F1A44" w:rsidR="005F11F7" w:rsidRPr="00DB442E" w:rsidRDefault="00D401FE" w:rsidP="00D401FE">
      <w:pPr>
        <w:pStyle w:val="a3"/>
        <w:ind w:left="238" w:hangingChars="100" w:hanging="238"/>
        <w:rPr>
          <w:rFonts w:ascii="ＭＳ 明朝" w:hAnsi="ＭＳ 明朝"/>
          <w:spacing w:val="0"/>
        </w:rPr>
      </w:pPr>
      <w:r w:rsidRPr="00DB442E">
        <w:rPr>
          <w:rFonts w:ascii="ＭＳ 明朝" w:hAnsi="ＭＳ 明朝" w:hint="eastAsia"/>
        </w:rPr>
        <w:t>第1</w:t>
      </w:r>
      <w:r w:rsidRPr="00DB442E">
        <w:rPr>
          <w:rFonts w:ascii="ＭＳ 明朝" w:hAnsi="ＭＳ 明朝"/>
        </w:rPr>
        <w:t>1</w:t>
      </w:r>
      <w:r w:rsidRPr="00DB442E">
        <w:rPr>
          <w:rFonts w:ascii="ＭＳ 明朝" w:hAnsi="ＭＳ 明朝" w:hint="eastAsia"/>
        </w:rPr>
        <w:t xml:space="preserve">条　</w:t>
      </w:r>
      <w:r w:rsidR="005F11F7" w:rsidRPr="00DB442E">
        <w:rPr>
          <w:rFonts w:ascii="ＭＳ 明朝" w:hAnsi="ＭＳ 明朝" w:hint="eastAsia"/>
        </w:rPr>
        <w:t>甲は、本共同研究の用に供するため、乙から別表</w:t>
      </w:r>
      <w:r w:rsidRPr="00DB442E">
        <w:rPr>
          <w:rFonts w:ascii="ＭＳ 明朝" w:hAnsi="ＭＳ 明朝" w:hint="eastAsia"/>
        </w:rPr>
        <w:t>第</w:t>
      </w:r>
      <w:r w:rsidRPr="00DB442E">
        <w:rPr>
          <w:rFonts w:ascii="ＭＳ 明朝" w:hAnsi="ＭＳ 明朝"/>
        </w:rPr>
        <w:t>3</w:t>
      </w:r>
      <w:r w:rsidR="005F11F7" w:rsidRPr="00DB442E">
        <w:rPr>
          <w:rFonts w:ascii="ＭＳ 明朝" w:hAnsi="ＭＳ 明朝" w:hint="eastAsia"/>
        </w:rPr>
        <w:t>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3636AD52" w14:textId="206F77D3" w:rsidR="005F11F7" w:rsidRPr="00DB442E" w:rsidRDefault="00D401FE">
      <w:pPr>
        <w:pStyle w:val="a3"/>
        <w:rPr>
          <w:rFonts w:ascii="ＭＳ 明朝" w:hAnsi="ＭＳ 明朝"/>
          <w:spacing w:val="0"/>
        </w:rPr>
      </w:pPr>
      <w:r w:rsidRPr="00DB442E">
        <w:rPr>
          <w:rFonts w:ascii="ＭＳ 明朝" w:hAnsi="ＭＳ 明朝" w:hint="eastAsia"/>
        </w:rPr>
        <w:t>２</w:t>
      </w:r>
      <w:r w:rsidR="005F11F7" w:rsidRPr="00DB442E">
        <w:rPr>
          <w:rFonts w:ascii="ＭＳ 明朝" w:hAnsi="ＭＳ 明朝" w:hint="eastAsia"/>
        </w:rPr>
        <w:t xml:space="preserve">　前項に規定する設備の搬入及び据付けに要する経費は、乙の負担とする。</w:t>
      </w:r>
    </w:p>
    <w:p w14:paraId="6AA3F7FB" w14:textId="77777777" w:rsidR="005F11F7" w:rsidRPr="00DB442E" w:rsidRDefault="005F11F7">
      <w:pPr>
        <w:pStyle w:val="a3"/>
        <w:rPr>
          <w:rFonts w:ascii="ＭＳ 明朝" w:hAnsi="ＭＳ 明朝"/>
          <w:spacing w:val="0"/>
        </w:rPr>
      </w:pPr>
    </w:p>
    <w:p w14:paraId="2F6D462E"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（研究の中止又は期間の延長）</w:t>
      </w:r>
    </w:p>
    <w:p w14:paraId="0E2A1F11" w14:textId="05FD6065" w:rsidR="005F11F7" w:rsidRPr="00DB442E" w:rsidRDefault="005F11F7" w:rsidP="00D401FE">
      <w:pPr>
        <w:pStyle w:val="a3"/>
        <w:ind w:left="238" w:hangingChars="100" w:hanging="238"/>
        <w:rPr>
          <w:rFonts w:ascii="ＭＳ 明朝" w:hAnsi="ＭＳ 明朝"/>
        </w:rPr>
      </w:pPr>
      <w:r w:rsidRPr="00DB442E">
        <w:rPr>
          <w:rFonts w:ascii="ＭＳ 明朝" w:hAnsi="ＭＳ 明朝" w:hint="eastAsia"/>
        </w:rPr>
        <w:t>第</w:t>
      </w:r>
      <w:r w:rsidRPr="00DB442E">
        <w:rPr>
          <w:rFonts w:ascii="ＭＳ 明朝" w:hAnsi="ＭＳ 明朝"/>
        </w:rPr>
        <w:t>12</w:t>
      </w:r>
      <w:r w:rsidRPr="00DB442E">
        <w:rPr>
          <w:rFonts w:ascii="ＭＳ 明朝" w:hAnsi="ＭＳ 明朝" w:hint="eastAsia"/>
        </w:rPr>
        <w:t>条　天災その他研究遂行上やむを得ない事由があるときは、甲乙協議の上</w:t>
      </w:r>
      <w:r w:rsidR="00D401FE" w:rsidRPr="00DB442E">
        <w:rPr>
          <w:rFonts w:ascii="ＭＳ 明朝" w:hAnsi="ＭＳ 明朝" w:hint="eastAsia"/>
        </w:rPr>
        <w:t>、</w:t>
      </w:r>
      <w:r w:rsidRPr="00DB442E">
        <w:rPr>
          <w:rFonts w:ascii="ＭＳ 明朝" w:hAnsi="ＭＳ 明朝" w:hint="eastAsia"/>
        </w:rPr>
        <w:t>本共同研究を中止し、又は研究期間を延長することができる。この場合において、甲又は乙はその責を負わないものとする。</w:t>
      </w:r>
    </w:p>
    <w:p w14:paraId="00F6862D" w14:textId="77777777" w:rsidR="005F11F7" w:rsidRPr="00DB442E" w:rsidRDefault="005F11F7">
      <w:pPr>
        <w:pStyle w:val="a3"/>
        <w:rPr>
          <w:rFonts w:ascii="ＭＳ 明朝" w:hAnsi="ＭＳ 明朝"/>
          <w:spacing w:val="0"/>
        </w:rPr>
      </w:pPr>
    </w:p>
    <w:p w14:paraId="0C862C44" w14:textId="77777777" w:rsidR="005F11F7" w:rsidRPr="00DB442E" w:rsidRDefault="005F11F7" w:rsidP="00000376">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（研究の完了又は中止等に伴う研究経費等の取扱い）</w:t>
      </w:r>
    </w:p>
    <w:p w14:paraId="125CDDDC" w14:textId="77777777"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w:t>
      </w:r>
      <w:r w:rsidRPr="00DB442E">
        <w:rPr>
          <w:rFonts w:ascii="ＭＳ 明朝" w:hAnsi="ＭＳ 明朝"/>
        </w:rPr>
        <w:t>13</w:t>
      </w:r>
      <w:r w:rsidRPr="00DB442E">
        <w:rPr>
          <w:rFonts w:ascii="ＭＳ 明朝" w:hAnsi="ＭＳ 明朝" w:hint="eastAsia"/>
        </w:rPr>
        <w:t>条　本共同研究を完了し、又は前条の規定により、本共同研究を中止した場合において、第</w:t>
      </w:r>
      <w:r w:rsidRPr="00DB442E">
        <w:rPr>
          <w:rFonts w:ascii="ＭＳ 明朝" w:hAnsi="ＭＳ 明朝"/>
        </w:rPr>
        <w:t>8</w:t>
      </w:r>
      <w:r w:rsidRPr="00DB442E">
        <w:rPr>
          <w:rFonts w:ascii="ＭＳ 明朝" w:hAnsi="ＭＳ 明朝" w:hint="eastAsia"/>
        </w:rPr>
        <w:t>条の規定により納付された研究経費</w:t>
      </w:r>
      <w:r w:rsidR="00B92C9A" w:rsidRPr="00DB442E">
        <w:rPr>
          <w:rFonts w:ascii="ＭＳ 明朝" w:hAnsi="ＭＳ 明朝" w:hint="eastAsia"/>
        </w:rPr>
        <w:t>（</w:t>
      </w:r>
      <w:r w:rsidRPr="00DB442E">
        <w:rPr>
          <w:rFonts w:ascii="ＭＳ 明朝" w:hAnsi="ＭＳ 明朝" w:hint="eastAsia"/>
        </w:rPr>
        <w:t>研究料を除く。）の額に不用が生じた場合は、乙は甲に不用となった額の返還を請求できる。甲は乙からの返還請求があった場合、これに応じなければならない。</w:t>
      </w:r>
    </w:p>
    <w:p w14:paraId="6BF24076" w14:textId="77777777" w:rsidR="003953AC" w:rsidRDefault="003953AC" w:rsidP="00AD6E8F">
      <w:pPr>
        <w:pStyle w:val="a3"/>
        <w:ind w:left="238" w:hangingChars="100" w:hanging="238"/>
        <w:rPr>
          <w:rFonts w:ascii="ＭＳ 明朝" w:hAnsi="ＭＳ 明朝"/>
        </w:rPr>
      </w:pPr>
      <w:r w:rsidRPr="00F72299">
        <w:rPr>
          <w:rFonts w:ascii="ＭＳ 明朝" w:hAnsi="ＭＳ 明朝" w:hint="eastAsia"/>
        </w:rPr>
        <w:t>２　前項の規定にかかわらず、乙</w:t>
      </w:r>
      <w:r>
        <w:rPr>
          <w:rFonts w:ascii="ＭＳ 明朝" w:hAnsi="ＭＳ 明朝" w:hint="eastAsia"/>
        </w:rPr>
        <w:t>の事由</w:t>
      </w:r>
      <w:r w:rsidRPr="00F72299">
        <w:rPr>
          <w:rFonts w:ascii="ＭＳ 明朝" w:hAnsi="ＭＳ 明朝" w:hint="eastAsia"/>
        </w:rPr>
        <w:t>により本共同研究を中止する場合は、原則として、</w:t>
      </w:r>
      <w:r>
        <w:rPr>
          <w:rFonts w:ascii="ＭＳ 明朝" w:hAnsi="ＭＳ 明朝" w:hint="eastAsia"/>
        </w:rPr>
        <w:t>甲は</w:t>
      </w:r>
      <w:r w:rsidRPr="00F72299">
        <w:rPr>
          <w:rFonts w:ascii="ＭＳ 明朝" w:hAnsi="ＭＳ 明朝" w:hint="eastAsia"/>
        </w:rPr>
        <w:t>研究経費</w:t>
      </w:r>
      <w:r>
        <w:rPr>
          <w:rFonts w:ascii="ＭＳ 明朝" w:hAnsi="ＭＳ 明朝" w:hint="eastAsia"/>
        </w:rPr>
        <w:t>を</w:t>
      </w:r>
      <w:r w:rsidRPr="00F72299">
        <w:rPr>
          <w:rFonts w:ascii="ＭＳ 明朝" w:hAnsi="ＭＳ 明朝" w:hint="eastAsia"/>
        </w:rPr>
        <w:t>返還しないものとする。</w:t>
      </w:r>
    </w:p>
    <w:p w14:paraId="0FB805E6" w14:textId="104B90B4" w:rsidR="005F11F7" w:rsidRPr="00DB442E" w:rsidRDefault="003953AC" w:rsidP="00AD6E8F">
      <w:pPr>
        <w:pStyle w:val="a3"/>
        <w:ind w:left="238" w:hangingChars="100" w:hanging="238"/>
        <w:rPr>
          <w:rFonts w:ascii="ＭＳ 明朝" w:hAnsi="ＭＳ 明朝"/>
          <w:spacing w:val="0"/>
        </w:rPr>
      </w:pPr>
      <w:r>
        <w:rPr>
          <w:rFonts w:ascii="ＭＳ 明朝" w:hAnsi="ＭＳ 明朝" w:hint="eastAsia"/>
        </w:rPr>
        <w:t>３</w:t>
      </w:r>
      <w:r w:rsidR="005F11F7" w:rsidRPr="00DB442E">
        <w:rPr>
          <w:rFonts w:ascii="ＭＳ 明朝" w:hAnsi="ＭＳ 明朝" w:hint="eastAsia"/>
        </w:rPr>
        <w:t xml:space="preserve">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p>
    <w:p w14:paraId="21C6F088" w14:textId="1E75E10B" w:rsidR="005F11F7" w:rsidRPr="00DB442E" w:rsidRDefault="003953AC" w:rsidP="00AD6E8F">
      <w:pPr>
        <w:pStyle w:val="a3"/>
        <w:ind w:left="238" w:hangingChars="100" w:hanging="238"/>
        <w:rPr>
          <w:rFonts w:ascii="ＭＳ 明朝" w:hAnsi="ＭＳ 明朝"/>
        </w:rPr>
      </w:pPr>
      <w:r>
        <w:rPr>
          <w:rFonts w:ascii="ＭＳ 明朝" w:hAnsi="ＭＳ 明朝" w:hint="eastAsia"/>
        </w:rPr>
        <w:lastRenderedPageBreak/>
        <w:t>４</w:t>
      </w:r>
      <w:r w:rsidR="005F11F7" w:rsidRPr="00DB442E">
        <w:rPr>
          <w:rFonts w:ascii="ＭＳ 明朝" w:hAnsi="ＭＳ 明朝" w:hint="eastAsia"/>
        </w:rPr>
        <w:t xml:space="preserve">　甲は、本共同研究を完了し、又は中止したときには、第</w:t>
      </w:r>
      <w:r w:rsidR="005F11F7" w:rsidRPr="00DB442E">
        <w:rPr>
          <w:rFonts w:ascii="ＭＳ 明朝" w:hAnsi="ＭＳ 明朝"/>
        </w:rPr>
        <w:t>11</w:t>
      </w:r>
      <w:r w:rsidR="005F11F7" w:rsidRPr="00DB442E">
        <w:rPr>
          <w:rFonts w:ascii="ＭＳ 明朝" w:hAnsi="ＭＳ 明朝" w:hint="eastAsia"/>
        </w:rPr>
        <w:t>条第</w:t>
      </w:r>
      <w:r w:rsidR="00D56CDF" w:rsidRPr="00DB442E">
        <w:rPr>
          <w:rFonts w:ascii="ＭＳ 明朝" w:hAnsi="ＭＳ 明朝" w:hint="eastAsia"/>
        </w:rPr>
        <w:t>1</w:t>
      </w:r>
      <w:r w:rsidR="005F11F7" w:rsidRPr="00DB442E">
        <w:rPr>
          <w:rFonts w:ascii="ＭＳ 明朝" w:hAnsi="ＭＳ 明朝" w:hint="eastAsia"/>
        </w:rPr>
        <w:t>項の規定により乙から受け入れた設備を研究の完了又は中止の時点の状態で乙に返還するものとする。この場合において、撤去及び搬出に要する経費は、乙の負担とする。</w:t>
      </w:r>
    </w:p>
    <w:p w14:paraId="6806546D" w14:textId="77777777" w:rsidR="005F11F7" w:rsidRPr="00DB442E" w:rsidRDefault="005F11F7">
      <w:pPr>
        <w:pStyle w:val="a3"/>
        <w:rPr>
          <w:rFonts w:ascii="ＭＳ 明朝" w:hAnsi="ＭＳ 明朝"/>
          <w:spacing w:val="0"/>
        </w:rPr>
      </w:pPr>
    </w:p>
    <w:p w14:paraId="55E1D8F0"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（知的財産権の出願等）</w:t>
      </w:r>
    </w:p>
    <w:p w14:paraId="544C5098" w14:textId="1BB0E5E7"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w:t>
      </w:r>
      <w:r w:rsidRPr="00DB442E">
        <w:rPr>
          <w:rFonts w:ascii="ＭＳ 明朝" w:hAnsi="ＭＳ 明朝"/>
        </w:rPr>
        <w:t>14</w:t>
      </w:r>
      <w:r w:rsidRPr="00DB442E">
        <w:rPr>
          <w:rFonts w:ascii="ＭＳ 明朝" w:hAnsi="ＭＳ 明朝" w:hint="eastAsia"/>
        </w:rPr>
        <w:t>条　甲及び乙は、本共同研究の実施に伴い発明等が生じた場合には、速やかに相互に</w:t>
      </w:r>
      <w:r w:rsidR="00FF5ACF" w:rsidRPr="00DB442E">
        <w:rPr>
          <w:rFonts w:ascii="ＭＳ 明朝" w:hAnsi="ＭＳ 明朝" w:hint="eastAsia"/>
        </w:rPr>
        <w:t>通知</w:t>
      </w:r>
      <w:r w:rsidRPr="00DB442E">
        <w:rPr>
          <w:rFonts w:ascii="ＭＳ 明朝" w:hAnsi="ＭＳ 明朝" w:hint="eastAsia"/>
        </w:rPr>
        <w:t>しなければならない。</w:t>
      </w:r>
    </w:p>
    <w:p w14:paraId="0EBCB628" w14:textId="77777777" w:rsidR="00FB09CE" w:rsidRPr="00DB442E" w:rsidRDefault="005F11F7">
      <w:pPr>
        <w:pStyle w:val="a3"/>
        <w:ind w:left="238" w:hangingChars="100" w:hanging="238"/>
        <w:rPr>
          <w:rFonts w:ascii="ＭＳ 明朝" w:hAnsi="ＭＳ 明朝"/>
        </w:rPr>
      </w:pPr>
      <w:r w:rsidRPr="00DB442E">
        <w:rPr>
          <w:rFonts w:ascii="ＭＳ 明朝" w:hAnsi="ＭＳ 明朝" w:hint="eastAsia"/>
        </w:rPr>
        <w:t>２　本共同研究の実施により得られる知的財産権は、原則として乙に帰属するものとする。</w:t>
      </w:r>
    </w:p>
    <w:p w14:paraId="78A4D553" w14:textId="0A1B104E" w:rsidR="005F11F7" w:rsidRPr="00DB442E" w:rsidRDefault="00FB09CE">
      <w:pPr>
        <w:pStyle w:val="a3"/>
        <w:ind w:left="238" w:hangingChars="100" w:hanging="238"/>
        <w:rPr>
          <w:rFonts w:ascii="ＭＳ 明朝" w:hAnsi="ＭＳ 明朝"/>
          <w:dstrike/>
        </w:rPr>
      </w:pPr>
      <w:r w:rsidRPr="00DB442E">
        <w:rPr>
          <w:rFonts w:ascii="ＭＳ 明朝" w:hAnsi="ＭＳ 明朝" w:hint="eastAsia"/>
        </w:rPr>
        <w:t>３　前項の定めにもかかわらず、本共同研究の目的以外にも適用できる知的財産権については、甲乙共同所有するものとし、出願する場合の持分比率、経費負担、手続き主体等については別途協議し、共同出願契約書で定める。</w:t>
      </w:r>
    </w:p>
    <w:p w14:paraId="6698C537" w14:textId="77777777" w:rsidR="005F11F7" w:rsidRPr="00DB442E" w:rsidRDefault="005F11F7">
      <w:pPr>
        <w:pStyle w:val="a3"/>
        <w:rPr>
          <w:rFonts w:ascii="ＭＳ 明朝" w:hAnsi="ＭＳ 明朝" w:cs="ＭＳ ゴシック"/>
        </w:rPr>
      </w:pPr>
    </w:p>
    <w:p w14:paraId="0DD2B6C2"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（外国出願）</w:t>
      </w:r>
    </w:p>
    <w:p w14:paraId="67B9F9E7" w14:textId="77777777"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w:t>
      </w:r>
      <w:r w:rsidRPr="00DB442E">
        <w:rPr>
          <w:rFonts w:ascii="ＭＳ 明朝" w:hAnsi="ＭＳ 明朝"/>
        </w:rPr>
        <w:t>15</w:t>
      </w:r>
      <w:r w:rsidRPr="00DB442E">
        <w:rPr>
          <w:rFonts w:ascii="ＭＳ 明朝" w:hAnsi="ＭＳ 明朝" w:hint="eastAsia"/>
        </w:rPr>
        <w:t>条　前条の規定は、外国における発明等に関する知的財産権（著作権及びノウハウを除く。）の設定登録出願、権利保全（以下「外国出願」という。）についても適用する。</w:t>
      </w:r>
    </w:p>
    <w:p w14:paraId="64B5136B" w14:textId="77777777" w:rsidR="005F11F7" w:rsidRPr="00DB442E" w:rsidRDefault="005F11F7">
      <w:pPr>
        <w:pStyle w:val="a3"/>
        <w:rPr>
          <w:rFonts w:ascii="ＭＳ 明朝" w:hAnsi="ＭＳ 明朝" w:cs="ＭＳ ゴシック"/>
        </w:rPr>
      </w:pPr>
    </w:p>
    <w:p w14:paraId="11B6DD6B" w14:textId="77777777" w:rsidR="005F11F7" w:rsidRPr="00DB442E" w:rsidRDefault="005F11F7" w:rsidP="00AB3BBD">
      <w:pPr>
        <w:pStyle w:val="a3"/>
        <w:rPr>
          <w:rFonts w:ascii="ＭＳ ゴシック" w:eastAsia="ＭＳ ゴシック" w:hAnsi="ＭＳ ゴシック" w:cs="ＭＳ ゴシック"/>
        </w:rPr>
      </w:pPr>
      <w:r w:rsidRPr="00DB442E">
        <w:rPr>
          <w:rFonts w:ascii="ＭＳ ゴシック" w:eastAsia="ＭＳ ゴシック" w:hAnsi="ＭＳ ゴシック" w:cs="ＭＳ ゴシック" w:hint="eastAsia"/>
        </w:rPr>
        <w:t>（持分の譲渡等）</w:t>
      </w:r>
    </w:p>
    <w:p w14:paraId="2F591AC7" w14:textId="27AC99B9"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w:t>
      </w:r>
      <w:r w:rsidRPr="00DB442E">
        <w:rPr>
          <w:rFonts w:ascii="ＭＳ 明朝" w:hAnsi="ＭＳ 明朝" w:cs="Times New Roman"/>
        </w:rPr>
        <w:t>16</w:t>
      </w:r>
      <w:r w:rsidRPr="00DB442E">
        <w:rPr>
          <w:rFonts w:ascii="ＭＳ 明朝" w:hAnsi="ＭＳ 明朝" w:hint="eastAsia"/>
        </w:rPr>
        <w:t>条　甲は、本共同研究の結果生じた発明等であって第</w:t>
      </w:r>
      <w:r w:rsidR="00FD4B6D" w:rsidRPr="00DB442E">
        <w:rPr>
          <w:rFonts w:ascii="ＭＳ 明朝" w:hAnsi="ＭＳ 明朝" w:hint="eastAsia"/>
        </w:rPr>
        <w:t>1</w:t>
      </w:r>
      <w:r w:rsidR="00FD4B6D" w:rsidRPr="00DB442E">
        <w:rPr>
          <w:rFonts w:ascii="ＭＳ 明朝" w:hAnsi="ＭＳ 明朝"/>
        </w:rPr>
        <w:t>4</w:t>
      </w:r>
      <w:r w:rsidRPr="00DB442E">
        <w:rPr>
          <w:rFonts w:ascii="ＭＳ 明朝" w:hAnsi="ＭＳ 明朝" w:hint="eastAsia"/>
        </w:rPr>
        <w:t>条の規定により乙と共有となった知的財産権（以下、共有知的財産権という。）の持分を乙（又は甲及び乙が協議の上</w:t>
      </w:r>
      <w:r w:rsidR="00D401FE" w:rsidRPr="00DB442E">
        <w:rPr>
          <w:rFonts w:ascii="ＭＳ 明朝" w:hAnsi="ＭＳ 明朝" w:hint="eastAsia"/>
        </w:rPr>
        <w:t>、</w:t>
      </w:r>
      <w:r w:rsidRPr="00DB442E">
        <w:rPr>
          <w:rFonts w:ascii="ＭＳ 明朝" w:hAnsi="ＭＳ 明朝" w:hint="eastAsia"/>
        </w:rPr>
        <w:t>指定した者）に限り譲渡又は専用実施権の設定ができるものとし、別に定める譲渡契約又は専用実施権設定契約により、これを行うものとする。</w:t>
      </w:r>
    </w:p>
    <w:p w14:paraId="08651405" w14:textId="4DAB3D7D"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２　甲が、甲及び乙が協議の上</w:t>
      </w:r>
      <w:r w:rsidR="00D401FE" w:rsidRPr="00DB442E">
        <w:rPr>
          <w:rFonts w:ascii="ＭＳ 明朝" w:hAnsi="ＭＳ 明朝" w:hint="eastAsia"/>
        </w:rPr>
        <w:t>、</w:t>
      </w:r>
      <w:r w:rsidRPr="00DB442E">
        <w:rPr>
          <w:rFonts w:ascii="ＭＳ 明朝" w:hAnsi="ＭＳ 明朝" w:hint="eastAsia"/>
        </w:rPr>
        <w:t>指定した者に共有知的財産権の持分を譲渡又は専用実施権の設定を行った場合、本契約第</w:t>
      </w:r>
      <w:r w:rsidRPr="00DB442E">
        <w:rPr>
          <w:rFonts w:ascii="ＭＳ 明朝" w:hAnsi="ＭＳ 明朝"/>
        </w:rPr>
        <w:t>17</w:t>
      </w:r>
      <w:r w:rsidRPr="00DB442E">
        <w:rPr>
          <w:rFonts w:ascii="ＭＳ 明朝" w:hAnsi="ＭＳ 明朝" w:hint="eastAsia"/>
        </w:rPr>
        <w:t>条中「甲」とあるのは「甲及び乙が協議の上</w:t>
      </w:r>
      <w:r w:rsidR="00D401FE" w:rsidRPr="00DB442E">
        <w:rPr>
          <w:rFonts w:ascii="ＭＳ 明朝" w:hAnsi="ＭＳ 明朝" w:hint="eastAsia"/>
        </w:rPr>
        <w:t>、</w:t>
      </w:r>
      <w:r w:rsidRPr="00DB442E">
        <w:rPr>
          <w:rFonts w:ascii="ＭＳ 明朝" w:hAnsi="ＭＳ 明朝" w:hint="eastAsia"/>
        </w:rPr>
        <w:t>指定した者」と読み替えるものとする。</w:t>
      </w:r>
    </w:p>
    <w:p w14:paraId="28BDC17C" w14:textId="77777777" w:rsidR="005F11F7" w:rsidRPr="00DB442E" w:rsidRDefault="005F11F7">
      <w:pPr>
        <w:pStyle w:val="a3"/>
        <w:rPr>
          <w:rFonts w:ascii="ＭＳ 明朝" w:hAnsi="ＭＳ 明朝" w:cs="ＭＳ ゴシック"/>
        </w:rPr>
      </w:pPr>
    </w:p>
    <w:p w14:paraId="12B47855"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（実施又は実施許諾）</w:t>
      </w:r>
    </w:p>
    <w:p w14:paraId="307916E4" w14:textId="37EE3CA1" w:rsidR="005F11F7" w:rsidRPr="00DB442E" w:rsidRDefault="005F11F7">
      <w:pPr>
        <w:pStyle w:val="a3"/>
        <w:ind w:left="238" w:hangingChars="100" w:hanging="238"/>
        <w:rPr>
          <w:rFonts w:ascii="ＭＳ 明朝" w:hAnsi="ＭＳ 明朝"/>
        </w:rPr>
      </w:pPr>
      <w:r w:rsidRPr="00DB442E">
        <w:rPr>
          <w:rFonts w:ascii="ＭＳ 明朝" w:hAnsi="ＭＳ 明朝" w:hint="eastAsia"/>
        </w:rPr>
        <w:t>第</w:t>
      </w:r>
      <w:r w:rsidRPr="00DB442E">
        <w:rPr>
          <w:rFonts w:ascii="ＭＳ 明朝" w:hAnsi="ＭＳ 明朝" w:cs="Times New Roman"/>
        </w:rPr>
        <w:t>17</w:t>
      </w:r>
      <w:r w:rsidRPr="00DB442E">
        <w:rPr>
          <w:rFonts w:ascii="ＭＳ 明朝" w:hAnsi="ＭＳ 明朝" w:hint="eastAsia"/>
        </w:rPr>
        <w:t>条　甲は、本共同研究の目的と同一技術の実施を目的とする</w:t>
      </w:r>
      <w:r w:rsidR="00985754" w:rsidRPr="00DB442E">
        <w:rPr>
          <w:rFonts w:ascii="ＭＳ 明朝" w:hAnsi="ＭＳ 明朝" w:hint="eastAsia"/>
        </w:rPr>
        <w:t>乙及び乙の指定する者以外の者（以下「</w:t>
      </w:r>
      <w:r w:rsidRPr="00DB442E">
        <w:rPr>
          <w:rFonts w:ascii="ＭＳ 明朝" w:hAnsi="ＭＳ 明朝" w:hint="eastAsia"/>
        </w:rPr>
        <w:t>第三者</w:t>
      </w:r>
      <w:r w:rsidR="00985754" w:rsidRPr="00DB442E">
        <w:rPr>
          <w:rFonts w:ascii="ＭＳ 明朝" w:hAnsi="ＭＳ 明朝" w:hint="eastAsia"/>
        </w:rPr>
        <w:t>」という。）</w:t>
      </w:r>
      <w:r w:rsidRPr="00DB442E">
        <w:rPr>
          <w:rFonts w:ascii="ＭＳ 明朝" w:hAnsi="ＭＳ 明朝" w:hint="eastAsia"/>
        </w:rPr>
        <w:t>への共有知的財産権の持分の譲渡又は実施許諾を行わないものとする。ただし、本共同研究の目的と異なる場合はこの限りではないものとする。</w:t>
      </w:r>
    </w:p>
    <w:p w14:paraId="307003A4" w14:textId="77777777" w:rsidR="005F11F7" w:rsidRPr="00DB442E" w:rsidRDefault="005F11F7">
      <w:pPr>
        <w:pStyle w:val="a3"/>
        <w:ind w:left="238" w:hangingChars="100" w:hanging="238"/>
        <w:rPr>
          <w:rFonts w:ascii="ＭＳ 明朝" w:hAnsi="ＭＳ 明朝"/>
        </w:rPr>
      </w:pPr>
      <w:r w:rsidRPr="00DB442E">
        <w:rPr>
          <w:rFonts w:ascii="ＭＳ 明朝" w:hAnsi="ＭＳ 明朝" w:hint="eastAsia"/>
        </w:rPr>
        <w:t>２　乙又は乙の指定する者が共有知的財産権を実施する場合は、甲への実施料の支払いは要しないものとする。</w:t>
      </w:r>
    </w:p>
    <w:p w14:paraId="54488A1C" w14:textId="6C7085B0" w:rsidR="005F11F7" w:rsidRPr="00DB442E" w:rsidRDefault="005F11F7">
      <w:pPr>
        <w:pStyle w:val="a3"/>
        <w:ind w:left="238" w:hangingChars="100" w:hanging="238"/>
        <w:rPr>
          <w:rFonts w:ascii="ＭＳ 明朝" w:hAnsi="ＭＳ 明朝"/>
        </w:rPr>
      </w:pPr>
      <w:r w:rsidRPr="00DB442E">
        <w:rPr>
          <w:rFonts w:ascii="ＭＳ 明朝" w:hAnsi="ＭＳ 明朝" w:hint="eastAsia"/>
        </w:rPr>
        <w:t>３　甲又は乙が、第三者に共有知的財産権の持分の譲渡又は実施許諾を行う場合は、事前に相手方の書面による承諾を得るものとする。</w:t>
      </w:r>
    </w:p>
    <w:p w14:paraId="7DE744B6" w14:textId="77777777" w:rsidR="005F11F7" w:rsidRPr="00DB442E" w:rsidRDefault="005F11F7">
      <w:pPr>
        <w:pStyle w:val="a3"/>
        <w:rPr>
          <w:rFonts w:ascii="ＭＳ 明朝" w:hAnsi="ＭＳ 明朝"/>
          <w:spacing w:val="0"/>
        </w:rPr>
      </w:pPr>
    </w:p>
    <w:p w14:paraId="2C43F394" w14:textId="77777777" w:rsidR="005F11F7" w:rsidRPr="00DB442E" w:rsidRDefault="0087027D"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w:t>
      </w:r>
      <w:r w:rsidR="005F11F7" w:rsidRPr="00DB442E">
        <w:rPr>
          <w:rFonts w:ascii="ＭＳ ゴシック" w:eastAsia="ＭＳ ゴシック" w:hAnsi="ＭＳ ゴシック" w:cs="ＭＳ ゴシック" w:hint="eastAsia"/>
        </w:rPr>
        <w:t>情報交換</w:t>
      </w:r>
      <w:r w:rsidRPr="00DB442E">
        <w:rPr>
          <w:rFonts w:ascii="ＭＳ ゴシック" w:eastAsia="ＭＳ ゴシック" w:hAnsi="ＭＳ ゴシック" w:cs="ＭＳ ゴシック" w:hint="eastAsia"/>
        </w:rPr>
        <w:t>）</w:t>
      </w:r>
    </w:p>
    <w:p w14:paraId="45E4392D" w14:textId="77777777"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w:t>
      </w:r>
      <w:r w:rsidRPr="00DB442E">
        <w:rPr>
          <w:rFonts w:ascii="ＭＳ 明朝" w:hAnsi="ＭＳ 明朝" w:cs="Times New Roman"/>
        </w:rPr>
        <w:t>18</w:t>
      </w:r>
      <w:r w:rsidRPr="00DB442E">
        <w:rPr>
          <w:rFonts w:ascii="ＭＳ 明朝" w:hAnsi="ＭＳ 明朝" w:hint="eastAsia"/>
        </w:rPr>
        <w:t>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5F7246F7" w14:textId="52EC29C5"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２　提供された</w:t>
      </w:r>
      <w:r w:rsidR="00DB442E" w:rsidRPr="00143619">
        <w:rPr>
          <w:rFonts w:ascii="ＭＳ 明朝" w:hAnsi="ＭＳ 明朝" w:hint="eastAsia"/>
        </w:rPr>
        <w:t>情報</w:t>
      </w:r>
      <w:bookmarkStart w:id="0" w:name="_Hlk132277459"/>
      <w:r w:rsidR="00DB442E" w:rsidRPr="00143619">
        <w:rPr>
          <w:rFonts w:ascii="ＭＳ 明朝" w:hAnsi="ＭＳ 明朝" w:hint="eastAsia"/>
        </w:rPr>
        <w:t>、資料等のうち返還の必要があるものについては</w:t>
      </w:r>
      <w:bookmarkEnd w:id="0"/>
      <w:r w:rsidRPr="00DB442E">
        <w:rPr>
          <w:rFonts w:ascii="ＭＳ 明朝" w:hAnsi="ＭＳ 明朝" w:hint="eastAsia"/>
        </w:rPr>
        <w:t>、本共同研究完了後又は本共同研究中止後相手方に返還するものとする。</w:t>
      </w:r>
    </w:p>
    <w:p w14:paraId="3E1966D8" w14:textId="77777777" w:rsidR="005F11F7" w:rsidRPr="00DB442E" w:rsidRDefault="005F11F7">
      <w:pPr>
        <w:pStyle w:val="a3"/>
        <w:rPr>
          <w:rFonts w:ascii="ＭＳ 明朝" w:hAnsi="ＭＳ 明朝"/>
          <w:spacing w:val="0"/>
        </w:rPr>
      </w:pPr>
    </w:p>
    <w:p w14:paraId="6F8B42A2"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（秘密の保持）</w:t>
      </w:r>
    </w:p>
    <w:p w14:paraId="4C883CB5" w14:textId="23921371" w:rsidR="005F11F7" w:rsidRPr="00DB442E" w:rsidRDefault="005F11F7">
      <w:pPr>
        <w:pStyle w:val="a3"/>
        <w:ind w:left="238" w:hangingChars="100" w:hanging="238"/>
        <w:rPr>
          <w:rFonts w:ascii="ＭＳ 明朝" w:hAnsi="ＭＳ 明朝"/>
        </w:rPr>
      </w:pPr>
      <w:r w:rsidRPr="00DB442E">
        <w:rPr>
          <w:rFonts w:ascii="ＭＳ 明朝" w:hAnsi="ＭＳ 明朝" w:hint="eastAsia"/>
        </w:rPr>
        <w:t>第</w:t>
      </w:r>
      <w:r w:rsidRPr="00DB442E">
        <w:rPr>
          <w:rFonts w:ascii="ＭＳ 明朝" w:hAnsi="ＭＳ 明朝" w:cs="Times New Roman"/>
        </w:rPr>
        <w:t>19</w:t>
      </w:r>
      <w:r w:rsidRPr="00DB442E">
        <w:rPr>
          <w:rFonts w:ascii="ＭＳ 明朝" w:hAnsi="ＭＳ 明朝" w:hint="eastAsia"/>
        </w:rPr>
        <w:t>条　甲及び乙は、本共同研究の実施に当たり、書面、図面、写真、サンプル、電子媒体等の媒体で相手方に開示若しくは提供する情報のうち、秘密に保持すべき情報（以下「相手方の秘密情報」という。）については、当該媒体に秘密である旨を明示す</w:t>
      </w:r>
      <w:r w:rsidR="0099379C" w:rsidRPr="00DB442E">
        <w:rPr>
          <w:rFonts w:ascii="ＭＳ 明朝" w:hAnsi="ＭＳ 明朝" w:hint="eastAsia"/>
        </w:rPr>
        <w:t>る</w:t>
      </w:r>
      <w:r w:rsidRPr="00DB442E">
        <w:rPr>
          <w:rFonts w:ascii="ＭＳ 明朝" w:hAnsi="ＭＳ 明朝" w:hint="eastAsia"/>
        </w:rPr>
        <w:t>ものとする。なお、口頭をもって情報を開示する場合は、開示する際に秘密情報であることを通知し、かつ、当該口頭開示のあった日から</w:t>
      </w:r>
      <w:r w:rsidR="00042728" w:rsidRPr="00DB442E">
        <w:rPr>
          <w:rFonts w:ascii="ＭＳ 明朝" w:hAnsi="ＭＳ 明朝"/>
        </w:rPr>
        <w:t>30</w:t>
      </w:r>
      <w:r w:rsidR="00042728" w:rsidRPr="00DB442E">
        <w:rPr>
          <w:rFonts w:ascii="ＭＳ 明朝" w:hAnsi="ＭＳ 明朝" w:hint="eastAsia"/>
        </w:rPr>
        <w:t>日</w:t>
      </w:r>
      <w:r w:rsidRPr="00DB442E">
        <w:rPr>
          <w:rFonts w:ascii="ＭＳ 明朝" w:hAnsi="ＭＳ 明朝" w:hint="eastAsia"/>
        </w:rPr>
        <w:t>以内に秘密とすべき口頭開示情報を書面に特定した上、秘密である旨明示して相手方に媒体で送付するものとする。ただし、次のいずれかに該当する情報については、相手方の秘密情報から除く。</w:t>
      </w:r>
    </w:p>
    <w:p w14:paraId="218DCF56" w14:textId="77777777" w:rsidR="005F11F7" w:rsidRPr="00DB442E" w:rsidRDefault="005F11F7" w:rsidP="00AD6E8F">
      <w:pPr>
        <w:pStyle w:val="a3"/>
        <w:ind w:firstLineChars="100" w:firstLine="238"/>
        <w:rPr>
          <w:rFonts w:ascii="ＭＳ 明朝" w:hAnsi="ＭＳ 明朝"/>
          <w:spacing w:val="0"/>
        </w:rPr>
      </w:pPr>
      <w:r w:rsidRPr="00DB442E">
        <w:rPr>
          <w:rFonts w:ascii="ＭＳ 明朝" w:hAnsi="ＭＳ 明朝" w:hint="eastAsia"/>
        </w:rPr>
        <w:t>一　開示を受け又は知得した際、既に自己が保有していたことを証明できる情報</w:t>
      </w:r>
    </w:p>
    <w:p w14:paraId="5857D914" w14:textId="77777777" w:rsidR="005F11F7" w:rsidRPr="00DB442E" w:rsidRDefault="005F11F7" w:rsidP="00AD6E8F">
      <w:pPr>
        <w:pStyle w:val="a3"/>
        <w:ind w:firstLineChars="100" w:firstLine="238"/>
        <w:rPr>
          <w:rFonts w:ascii="ＭＳ 明朝" w:hAnsi="ＭＳ 明朝"/>
          <w:spacing w:val="0"/>
        </w:rPr>
      </w:pPr>
      <w:r w:rsidRPr="00DB442E">
        <w:rPr>
          <w:rFonts w:ascii="ＭＳ 明朝" w:hAnsi="ＭＳ 明朝" w:hint="eastAsia"/>
        </w:rPr>
        <w:t>二　開示を受け又は知得した際、既に公知となっている情報</w:t>
      </w:r>
    </w:p>
    <w:p w14:paraId="3D2FAF01" w14:textId="77777777" w:rsidR="005F11F7" w:rsidRPr="00DB442E" w:rsidRDefault="005F11F7" w:rsidP="00AD6E8F">
      <w:pPr>
        <w:pStyle w:val="a3"/>
        <w:ind w:firstLineChars="100" w:firstLine="238"/>
        <w:rPr>
          <w:rFonts w:ascii="ＭＳ 明朝" w:hAnsi="ＭＳ 明朝"/>
          <w:spacing w:val="0"/>
        </w:rPr>
      </w:pPr>
      <w:r w:rsidRPr="00DB442E">
        <w:rPr>
          <w:rFonts w:ascii="ＭＳ 明朝" w:hAnsi="ＭＳ 明朝" w:hint="eastAsia"/>
        </w:rPr>
        <w:t>三　開示を受け又は知得した後、自己の責めによらずに公知となった情報</w:t>
      </w:r>
    </w:p>
    <w:p w14:paraId="695991ED" w14:textId="77777777" w:rsidR="005F11F7" w:rsidRPr="00DB442E" w:rsidRDefault="005F11F7" w:rsidP="00AD6E8F">
      <w:pPr>
        <w:pStyle w:val="a3"/>
        <w:ind w:firstLineChars="100" w:firstLine="238"/>
        <w:rPr>
          <w:rFonts w:ascii="ＭＳ 明朝" w:hAnsi="ＭＳ 明朝"/>
          <w:spacing w:val="0"/>
        </w:rPr>
      </w:pPr>
      <w:r w:rsidRPr="00DB442E">
        <w:rPr>
          <w:rFonts w:ascii="ＭＳ 明朝" w:hAnsi="ＭＳ 明朝" w:hint="eastAsia"/>
        </w:rPr>
        <w:t>四　正当な権限を有する第三者から適法に取得したことを証明できる内容</w:t>
      </w:r>
    </w:p>
    <w:p w14:paraId="2C4025C3" w14:textId="77777777" w:rsidR="005F11F7" w:rsidRPr="00DB442E" w:rsidRDefault="005F11F7" w:rsidP="00AD6E8F">
      <w:pPr>
        <w:pStyle w:val="a3"/>
        <w:ind w:leftChars="113" w:left="475" w:hangingChars="100" w:hanging="238"/>
        <w:rPr>
          <w:rFonts w:ascii="ＭＳ 明朝" w:hAnsi="ＭＳ 明朝"/>
          <w:spacing w:val="0"/>
        </w:rPr>
      </w:pPr>
      <w:r w:rsidRPr="00DB442E">
        <w:rPr>
          <w:rFonts w:ascii="ＭＳ 明朝" w:hAnsi="ＭＳ 明朝" w:hint="eastAsia"/>
        </w:rPr>
        <w:t>五　相手方から開示された情報によることなく独自に開発・取得していたことを証明できる情報</w:t>
      </w:r>
    </w:p>
    <w:p w14:paraId="33F57C90" w14:textId="77777777" w:rsidR="005F11F7" w:rsidRPr="00DB442E" w:rsidRDefault="005F11F7" w:rsidP="00AD6E8F">
      <w:pPr>
        <w:pStyle w:val="a3"/>
        <w:ind w:firstLineChars="100" w:firstLine="238"/>
        <w:rPr>
          <w:rFonts w:ascii="ＭＳ 明朝" w:hAnsi="ＭＳ 明朝"/>
        </w:rPr>
      </w:pPr>
      <w:r w:rsidRPr="00DB442E">
        <w:rPr>
          <w:rFonts w:ascii="ＭＳ 明朝" w:hAnsi="ＭＳ 明朝" w:hint="eastAsia"/>
        </w:rPr>
        <w:t>六　書面により事前に相手方の同意を得たもの</w:t>
      </w:r>
    </w:p>
    <w:p w14:paraId="6BB8682B" w14:textId="1C487EDA" w:rsidR="005F11F7" w:rsidRPr="00DB442E" w:rsidRDefault="005F11F7">
      <w:pPr>
        <w:pStyle w:val="a3"/>
        <w:ind w:left="238" w:hangingChars="100" w:hanging="238"/>
        <w:rPr>
          <w:rFonts w:ascii="ＭＳ 明朝" w:hAnsi="ＭＳ 明朝"/>
        </w:rPr>
      </w:pPr>
      <w:r w:rsidRPr="00DB442E">
        <w:rPr>
          <w:rFonts w:ascii="ＭＳ 明朝" w:hAnsi="ＭＳ 明朝" w:hint="eastAsia"/>
        </w:rPr>
        <w:t>２　甲及び乙は、相手方の秘密情報及びノウハウについて、善良な管理者の注意を</w:t>
      </w:r>
      <w:r w:rsidR="00004F38" w:rsidRPr="00DB442E">
        <w:rPr>
          <w:rFonts w:ascii="ＭＳ 明朝" w:hAnsi="ＭＳ 明朝" w:hint="eastAsia"/>
        </w:rPr>
        <w:t>も</w:t>
      </w:r>
      <w:r w:rsidRPr="00DB442E">
        <w:rPr>
          <w:rFonts w:ascii="ＭＳ 明朝" w:hAnsi="ＭＳ 明朝" w:hint="eastAsia"/>
        </w:rPr>
        <w:t>って秘密に保持するものとし、別表第</w:t>
      </w:r>
      <w:r w:rsidRPr="00DB442E">
        <w:rPr>
          <w:rFonts w:ascii="ＭＳ 明朝" w:hAnsi="ＭＳ 明朝"/>
        </w:rPr>
        <w:t>1</w:t>
      </w:r>
      <w:r w:rsidRPr="00DB442E">
        <w:rPr>
          <w:rFonts w:ascii="ＭＳ 明朝" w:hAnsi="ＭＳ 明朝" w:hint="eastAsia"/>
        </w:rPr>
        <w:t>の研究担当者（及び業務上知る必要がある者）以外に開示・漏洩してはならない。</w:t>
      </w:r>
      <w:r w:rsidR="0089183E" w:rsidRPr="00DB442E">
        <w:rPr>
          <w:rFonts w:ascii="ＭＳ 明朝" w:hAnsi="ＭＳ 明朝" w:hint="eastAsia"/>
        </w:rPr>
        <w:t>ただし、法令によって義務づけられている場合に限り、相手方</w:t>
      </w:r>
      <w:r w:rsidR="000A32B5">
        <w:rPr>
          <w:rFonts w:ascii="ＭＳ 明朝" w:hAnsi="ＭＳ 明朝" w:hint="eastAsia"/>
        </w:rPr>
        <w:t>に</w:t>
      </w:r>
      <w:r w:rsidR="0089183E" w:rsidRPr="00DB442E">
        <w:rPr>
          <w:rFonts w:ascii="ＭＳ 明朝" w:hAnsi="ＭＳ 明朝" w:hint="eastAsia"/>
        </w:rPr>
        <w:t>通知</w:t>
      </w:r>
      <w:r w:rsidR="000A32B5">
        <w:rPr>
          <w:rFonts w:ascii="ＭＳ 明朝" w:hAnsi="ＭＳ 明朝" w:hint="eastAsia"/>
        </w:rPr>
        <w:t>することで</w:t>
      </w:r>
      <w:r w:rsidR="0089183E" w:rsidRPr="00DB442E">
        <w:rPr>
          <w:rFonts w:ascii="ＭＳ 明朝" w:hAnsi="ＭＳ 明朝" w:hint="eastAsia"/>
        </w:rPr>
        <w:t>秘密に保持すべき情報を裁判所又は行政機関に開示することができるものとする。</w:t>
      </w:r>
      <w:r w:rsidRPr="00DB442E">
        <w:rPr>
          <w:rFonts w:ascii="ＭＳ 明朝" w:hAnsi="ＭＳ 明朝" w:hint="eastAsia"/>
        </w:rPr>
        <w:t>また、甲及び乙は、相手方の秘密情報及びノウハウについて知得した者がその所属を離れた後も含め</w:t>
      </w:r>
      <w:r w:rsidR="00DB442E">
        <w:rPr>
          <w:rFonts w:ascii="ＭＳ 明朝" w:hAnsi="ＭＳ 明朝" w:hint="eastAsia"/>
        </w:rPr>
        <w:t>秘密に</w:t>
      </w:r>
      <w:r w:rsidRPr="00DB442E">
        <w:rPr>
          <w:rFonts w:ascii="ＭＳ 明朝" w:hAnsi="ＭＳ 明朝" w:hint="eastAsia"/>
        </w:rPr>
        <w:t>保持する義務を、当該知得した者に対し負わせるものとする。</w:t>
      </w:r>
    </w:p>
    <w:p w14:paraId="1C811AE1" w14:textId="356CF33B"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３　甲</w:t>
      </w:r>
      <w:r w:rsidR="00CA58E7" w:rsidRPr="00DB442E">
        <w:rPr>
          <w:rFonts w:ascii="ＭＳ 明朝" w:hAnsi="ＭＳ 明朝" w:hint="eastAsia"/>
        </w:rPr>
        <w:t>及び乙</w:t>
      </w:r>
      <w:r w:rsidRPr="00DB442E">
        <w:rPr>
          <w:rFonts w:ascii="ＭＳ 明朝" w:hAnsi="ＭＳ 明朝" w:hint="eastAsia"/>
        </w:rPr>
        <w:t>は、相手方の秘密情報を本共同研究以外の目的に使用してはならない。ただし、書面により事前に相手方の同意を得た場合はこの限りではない。</w:t>
      </w:r>
    </w:p>
    <w:p w14:paraId="1FF0FAE3" w14:textId="28D2963C" w:rsidR="005F11F7" w:rsidRPr="00DB442E" w:rsidRDefault="005F11F7">
      <w:pPr>
        <w:pStyle w:val="a3"/>
        <w:ind w:left="238" w:hangingChars="100" w:hanging="238"/>
        <w:rPr>
          <w:rFonts w:ascii="ＭＳ 明朝" w:hAnsi="ＭＳ 明朝"/>
        </w:rPr>
      </w:pPr>
      <w:r w:rsidRPr="00DB442E">
        <w:rPr>
          <w:rFonts w:ascii="ＭＳ 明朝" w:hAnsi="ＭＳ 明朝" w:hint="eastAsia"/>
        </w:rPr>
        <w:t>４　前</w:t>
      </w:r>
      <w:r w:rsidR="00C601A4" w:rsidRPr="00DB442E">
        <w:rPr>
          <w:rFonts w:ascii="ＭＳ 明朝" w:hAnsi="ＭＳ 明朝" w:hint="eastAsia"/>
        </w:rPr>
        <w:t>3項</w:t>
      </w:r>
      <w:r w:rsidRPr="00DB442E">
        <w:rPr>
          <w:rFonts w:ascii="ＭＳ 明朝" w:hAnsi="ＭＳ 明朝" w:hint="eastAsia"/>
        </w:rPr>
        <w:t>の有効期間は、本共同研究の研究成果のノウハウについては、</w:t>
      </w:r>
      <w:r w:rsidR="00C601A4" w:rsidRPr="00DB442E">
        <w:rPr>
          <w:rFonts w:ascii="ＭＳ 明朝" w:hAnsi="ＭＳ 明朝" w:hint="eastAsia"/>
        </w:rPr>
        <w:t>第6条</w:t>
      </w:r>
      <w:r w:rsidRPr="00DB442E">
        <w:rPr>
          <w:rFonts w:ascii="ＭＳ 明朝" w:hAnsi="ＭＳ 明朝" w:hint="eastAsia"/>
        </w:rPr>
        <w:t>で定める期間とし、それ以外については、第</w:t>
      </w:r>
      <w:r w:rsidR="001B5E4F" w:rsidRPr="00DB442E">
        <w:rPr>
          <w:rFonts w:ascii="ＭＳ 明朝" w:hAnsi="ＭＳ 明朝" w:hint="eastAsia"/>
        </w:rPr>
        <w:t>3</w:t>
      </w:r>
      <w:r w:rsidRPr="00DB442E">
        <w:rPr>
          <w:rFonts w:ascii="ＭＳ 明朝" w:hAnsi="ＭＳ 明朝" w:hint="eastAsia"/>
        </w:rPr>
        <w:t>条の本共同研究開始の日から研究完了後、又は研究中止後</w:t>
      </w:r>
      <w:r w:rsidR="00A11F12" w:rsidRPr="00DB442E">
        <w:rPr>
          <w:rFonts w:ascii="ＭＳ 明朝" w:hAnsi="ＭＳ 明朝" w:hint="eastAsia"/>
        </w:rPr>
        <w:t>3年間</w:t>
      </w:r>
      <w:r w:rsidRPr="00DB442E">
        <w:rPr>
          <w:rFonts w:ascii="ＭＳ 明朝" w:hAnsi="ＭＳ 明朝" w:hint="eastAsia"/>
        </w:rPr>
        <w:t>とする。ただし、甲乙協議の上、この期間を延長し、又は短縮することができるものとする。</w:t>
      </w:r>
    </w:p>
    <w:p w14:paraId="7AD5A570" w14:textId="77777777" w:rsidR="005F11F7" w:rsidRPr="00DB442E" w:rsidRDefault="005F11F7">
      <w:pPr>
        <w:pStyle w:val="a3"/>
        <w:rPr>
          <w:rFonts w:ascii="ＭＳ 明朝" w:hAnsi="ＭＳ 明朝"/>
          <w:spacing w:val="0"/>
        </w:rPr>
      </w:pPr>
    </w:p>
    <w:p w14:paraId="7138A4C2"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（研究成果の取扱い）</w:t>
      </w:r>
    </w:p>
    <w:p w14:paraId="2515960C" w14:textId="218A69A8"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w:t>
      </w:r>
      <w:r w:rsidRPr="00DB442E">
        <w:rPr>
          <w:rFonts w:ascii="ＭＳ 明朝" w:hAnsi="ＭＳ 明朝"/>
        </w:rPr>
        <w:t>20</w:t>
      </w:r>
      <w:r w:rsidRPr="00DB442E">
        <w:rPr>
          <w:rFonts w:ascii="ＭＳ 明朝" w:hAnsi="ＭＳ 明朝" w:hint="eastAsia"/>
        </w:rPr>
        <w:t>条　甲及び乙は、本共同研究完了（研究期間が複数年度にわたる場合は各年度末）の翌日から起算し</w:t>
      </w:r>
      <w:r w:rsidR="00332B74" w:rsidRPr="00DB442E">
        <w:rPr>
          <w:rFonts w:ascii="ＭＳ 明朝" w:hAnsi="ＭＳ 明朝" w:hint="eastAsia"/>
        </w:rPr>
        <w:t>3ヶ月</w:t>
      </w:r>
      <w:r w:rsidR="00794983">
        <w:rPr>
          <w:rFonts w:ascii="ＭＳ 明朝" w:hAnsi="ＭＳ 明朝" w:hint="eastAsia"/>
        </w:rPr>
        <w:t>が経過して</w:t>
      </w:r>
      <w:r w:rsidRPr="00DB442E">
        <w:rPr>
          <w:rFonts w:ascii="ＭＳ 明朝" w:hAnsi="ＭＳ 明朝" w:hint="eastAsia"/>
        </w:rPr>
        <w:t>以降、本共同研究によって得られた研究成果（研究期間が複数年度にわたる場合は当該年度に得られた研究成果）について、</w:t>
      </w:r>
      <w:r w:rsidR="007205FC" w:rsidRPr="00DB442E">
        <w:rPr>
          <w:rFonts w:ascii="ＭＳ 明朝" w:hAnsi="ＭＳ 明朝" w:hint="eastAsia"/>
        </w:rPr>
        <w:t>前</w:t>
      </w:r>
      <w:r w:rsidRPr="00DB442E">
        <w:rPr>
          <w:rFonts w:ascii="ＭＳ 明朝" w:hAnsi="ＭＳ 明朝" w:hint="eastAsia"/>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w:t>
      </w:r>
      <w:r w:rsidR="001B5E4F" w:rsidRPr="00DB442E">
        <w:rPr>
          <w:rFonts w:ascii="ＭＳ 明朝" w:hAnsi="ＭＳ 明朝" w:hint="eastAsia"/>
        </w:rPr>
        <w:t>第6条</w:t>
      </w:r>
      <w:r w:rsidRPr="00DB442E">
        <w:rPr>
          <w:rFonts w:ascii="ＭＳ 明朝" w:hAnsi="ＭＳ 明朝" w:hint="eastAsia"/>
        </w:rPr>
        <w:t>で定める秘匿期間中いかなる場合であっても、相手方の同意なく、ノウハウを開示してはならない。</w:t>
      </w:r>
    </w:p>
    <w:p w14:paraId="482A0FAB" w14:textId="5D3E96BB" w:rsidR="005F11F7" w:rsidRPr="00DB442E" w:rsidRDefault="005F11F7">
      <w:pPr>
        <w:pStyle w:val="a3"/>
        <w:ind w:left="238" w:hangingChars="100" w:hanging="238"/>
        <w:rPr>
          <w:rFonts w:ascii="ＭＳ 明朝" w:hAnsi="ＭＳ 明朝"/>
        </w:rPr>
      </w:pPr>
      <w:r w:rsidRPr="00DB442E">
        <w:rPr>
          <w:rFonts w:ascii="ＭＳ 明朝" w:hAnsi="ＭＳ 明朝" w:hint="eastAsia"/>
        </w:rPr>
        <w:t>２</w:t>
      </w:r>
      <w:r w:rsidR="00AD6E8F" w:rsidRPr="00DB442E">
        <w:rPr>
          <w:rFonts w:ascii="ＭＳ 明朝" w:hAnsi="ＭＳ 明朝" w:hint="eastAsia"/>
        </w:rPr>
        <w:t xml:space="preserve">　</w:t>
      </w:r>
      <w:r w:rsidRPr="00DB442E">
        <w:rPr>
          <w:rFonts w:ascii="ＭＳ 明朝" w:hAnsi="ＭＳ 明朝" w:hint="eastAsia"/>
        </w:rPr>
        <w:t>前項の場合、甲又は乙（以下「公表希望当事者」という。）は、研究成果の公表等を行</w:t>
      </w:r>
      <w:r w:rsidRPr="00DB442E">
        <w:rPr>
          <w:rFonts w:ascii="ＭＳ 明朝" w:hAnsi="ＭＳ 明朝" w:hint="eastAsia"/>
        </w:rPr>
        <w:lastRenderedPageBreak/>
        <w:t>おうとする日の</w:t>
      </w:r>
      <w:r w:rsidR="00552B8A" w:rsidRPr="00DB442E">
        <w:rPr>
          <w:rFonts w:ascii="ＭＳ 明朝" w:hAnsi="ＭＳ 明朝" w:hint="eastAsia"/>
        </w:rPr>
        <w:t>3</w:t>
      </w:r>
      <w:r w:rsidR="00552B8A" w:rsidRPr="00DB442E">
        <w:rPr>
          <w:rFonts w:ascii="ＭＳ 明朝" w:hAnsi="ＭＳ 明朝"/>
        </w:rPr>
        <w:t>0</w:t>
      </w:r>
      <w:r w:rsidR="00552B8A" w:rsidRPr="00DB442E">
        <w:rPr>
          <w:rFonts w:ascii="ＭＳ 明朝" w:hAnsi="ＭＳ 明朝" w:hint="eastAsia"/>
        </w:rPr>
        <w:t>日前</w:t>
      </w:r>
      <w:r w:rsidRPr="00DB442E">
        <w:rPr>
          <w:rFonts w:ascii="ＭＳ 明朝" w:hAnsi="ＭＳ 明朝" w:hint="eastAsia"/>
        </w:rPr>
        <w:t>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10A7EDA3" w14:textId="31A45B95" w:rsidR="005F11F7" w:rsidRPr="00DB442E" w:rsidRDefault="005F11F7" w:rsidP="00AD6E8F">
      <w:pPr>
        <w:pStyle w:val="a3"/>
        <w:ind w:left="238" w:hangingChars="100" w:hanging="238"/>
        <w:rPr>
          <w:rFonts w:ascii="ＭＳ 明朝" w:hAnsi="ＭＳ 明朝"/>
        </w:rPr>
      </w:pPr>
      <w:r w:rsidRPr="00DB442E">
        <w:rPr>
          <w:rFonts w:ascii="ＭＳ 明朝" w:hAnsi="ＭＳ 明朝" w:hint="eastAsia"/>
        </w:rPr>
        <w:t>３　通知を受けた相手方は、前項の通知の内容に、研究成果の公表等が将来期待される利益を侵害する恐れがあると判断されるときは当該通知受理後</w:t>
      </w:r>
      <w:r w:rsidR="00E82EAC" w:rsidRPr="00DB442E">
        <w:rPr>
          <w:rFonts w:ascii="ＭＳ 明朝" w:hAnsi="ＭＳ 明朝" w:hint="eastAsia"/>
        </w:rPr>
        <w:t>1</w:t>
      </w:r>
      <w:r w:rsidR="00E82EAC" w:rsidRPr="00DB442E">
        <w:rPr>
          <w:rFonts w:ascii="ＭＳ 明朝" w:hAnsi="ＭＳ 明朝"/>
        </w:rPr>
        <w:t>4</w:t>
      </w:r>
      <w:r w:rsidR="00E82EAC" w:rsidRPr="00DB442E">
        <w:rPr>
          <w:rFonts w:ascii="ＭＳ 明朝" w:hAnsi="ＭＳ 明朝" w:hint="eastAsia"/>
        </w:rPr>
        <w:t>日</w:t>
      </w:r>
      <w:r w:rsidRPr="00DB442E">
        <w:rPr>
          <w:rFonts w:ascii="ＭＳ 明朝" w:hAnsi="ＭＳ 明朝" w:hint="eastAsia"/>
        </w:rPr>
        <w:t>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155449E1" w14:textId="095A20A6"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 xml:space="preserve">４　</w:t>
      </w:r>
      <w:r w:rsidR="009B06C5" w:rsidRPr="00DB442E">
        <w:rPr>
          <w:rFonts w:ascii="ＭＳ 明朝" w:hAnsi="ＭＳ 明朝" w:hint="eastAsia"/>
        </w:rPr>
        <w:t>本条</w:t>
      </w:r>
      <w:r w:rsidRPr="00DB442E">
        <w:rPr>
          <w:rFonts w:ascii="ＭＳ 明朝" w:hAnsi="ＭＳ 明朝" w:hint="eastAsia"/>
        </w:rPr>
        <w:t>第</w:t>
      </w:r>
      <w:r w:rsidRPr="00DB442E">
        <w:rPr>
          <w:rFonts w:ascii="ＭＳ 明朝" w:hAnsi="ＭＳ 明朝"/>
        </w:rPr>
        <w:t>2</w:t>
      </w:r>
      <w:r w:rsidRPr="00DB442E">
        <w:rPr>
          <w:rFonts w:ascii="ＭＳ 明朝" w:hAnsi="ＭＳ 明朝" w:hint="eastAsia"/>
        </w:rPr>
        <w:t>項の通知しなければならない期間は、本共同研究完了後の翌日から起算して</w:t>
      </w:r>
      <w:r w:rsidR="00EE3F0A" w:rsidRPr="00DB442E">
        <w:rPr>
          <w:rFonts w:ascii="ＭＳ 明朝" w:hAnsi="ＭＳ 明朝" w:hint="eastAsia"/>
        </w:rPr>
        <w:t>2</w:t>
      </w:r>
      <w:r w:rsidRPr="00DB442E">
        <w:rPr>
          <w:rFonts w:ascii="ＭＳ 明朝" w:hAnsi="ＭＳ 明朝" w:hint="eastAsia"/>
        </w:rPr>
        <w:t>年間とする。ただし、甲乙協議の上、この期間を延長し、又は短縮することができるものとする。</w:t>
      </w:r>
    </w:p>
    <w:p w14:paraId="5DA2F109" w14:textId="77777777" w:rsidR="005F11F7" w:rsidRPr="00DB442E" w:rsidRDefault="005F11F7">
      <w:pPr>
        <w:pStyle w:val="a3"/>
        <w:rPr>
          <w:rFonts w:ascii="ＭＳ 明朝" w:hAnsi="ＭＳ 明朝"/>
          <w:spacing w:val="0"/>
        </w:rPr>
      </w:pPr>
    </w:p>
    <w:p w14:paraId="4F05DE3B"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（研究協力者の参加及び協力）</w:t>
      </w:r>
    </w:p>
    <w:p w14:paraId="2F2B4FDB" w14:textId="77777777"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w:t>
      </w:r>
      <w:r w:rsidRPr="00DB442E">
        <w:rPr>
          <w:rFonts w:ascii="ＭＳ 明朝" w:hAnsi="ＭＳ 明朝"/>
        </w:rPr>
        <w:t>21</w:t>
      </w:r>
      <w:r w:rsidRPr="00DB442E">
        <w:rPr>
          <w:rFonts w:ascii="ＭＳ 明朝" w:hAnsi="ＭＳ 明朝" w:hint="eastAsia"/>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2BA356E8" w14:textId="77777777" w:rsidR="005F11F7" w:rsidRPr="00DB442E" w:rsidRDefault="005F11F7" w:rsidP="00AD6E8F">
      <w:pPr>
        <w:pStyle w:val="a3"/>
        <w:ind w:left="238" w:hangingChars="100" w:hanging="238"/>
        <w:rPr>
          <w:rFonts w:ascii="ＭＳ 明朝" w:hAnsi="ＭＳ 明朝"/>
          <w:spacing w:val="0"/>
        </w:rPr>
      </w:pPr>
      <w:r w:rsidRPr="00DB442E">
        <w:rPr>
          <w:rFonts w:ascii="ＭＳ 明朝" w:hAnsi="ＭＳ 明朝"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3449CDA9" w14:textId="77777777" w:rsidR="005F11F7" w:rsidRPr="00DB442E" w:rsidRDefault="005F11F7" w:rsidP="00AD6E8F">
      <w:pPr>
        <w:pStyle w:val="a3"/>
        <w:ind w:left="238" w:hangingChars="100" w:hanging="238"/>
        <w:rPr>
          <w:rFonts w:ascii="ＭＳ 明朝" w:hAnsi="ＭＳ 明朝"/>
          <w:spacing w:val="0"/>
        </w:rPr>
      </w:pPr>
      <w:r w:rsidRPr="00DB442E">
        <w:rPr>
          <w:rFonts w:ascii="ＭＳ 明朝" w:hAnsi="ＭＳ 明朝" w:hint="eastAsia"/>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0E639BE6" w14:textId="77777777"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４　研究協力者が本共同研究の結果、発明等を行った場合は、第</w:t>
      </w:r>
      <w:r w:rsidRPr="00DB442E">
        <w:rPr>
          <w:rFonts w:ascii="ＭＳ 明朝" w:hAnsi="ＭＳ 明朝"/>
        </w:rPr>
        <w:t>14</w:t>
      </w:r>
      <w:r w:rsidRPr="00DB442E">
        <w:rPr>
          <w:rFonts w:ascii="ＭＳ 明朝" w:hAnsi="ＭＳ 明朝" w:hint="eastAsia"/>
        </w:rPr>
        <w:t>条の規定を準用するものとする。</w:t>
      </w:r>
    </w:p>
    <w:p w14:paraId="1E606F51" w14:textId="77777777" w:rsidR="001D056A" w:rsidRPr="00DB442E" w:rsidRDefault="001D056A" w:rsidP="00AB3BBD">
      <w:pPr>
        <w:pStyle w:val="a3"/>
        <w:rPr>
          <w:rFonts w:ascii="ＭＳ ゴシック" w:eastAsia="ＭＳ ゴシック" w:hAnsi="ＭＳ ゴシック"/>
          <w:spacing w:val="0"/>
        </w:rPr>
      </w:pPr>
    </w:p>
    <w:p w14:paraId="749B4912"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hint="eastAsia"/>
          <w:spacing w:val="0"/>
        </w:rPr>
        <w:t>（事業化成功報酬）</w:t>
      </w:r>
    </w:p>
    <w:p w14:paraId="044F1ECB" w14:textId="77777777" w:rsidR="005F11F7" w:rsidRPr="00DB442E" w:rsidRDefault="00FB74BB" w:rsidP="00FB74BB">
      <w:pPr>
        <w:pStyle w:val="a3"/>
        <w:ind w:left="238" w:hangingChars="100" w:hanging="238"/>
        <w:rPr>
          <w:rFonts w:ascii="ＭＳ 明朝" w:hAnsi="ＭＳ 明朝"/>
          <w:spacing w:val="0"/>
        </w:rPr>
      </w:pPr>
      <w:r w:rsidRPr="00DB442E">
        <w:rPr>
          <w:rFonts w:ascii="ＭＳ 明朝" w:hAnsi="ＭＳ 明朝" w:hint="eastAsia"/>
        </w:rPr>
        <w:t>第</w:t>
      </w:r>
      <w:r w:rsidRPr="00DB442E">
        <w:rPr>
          <w:rFonts w:ascii="ＭＳ 明朝" w:hAnsi="ＭＳ 明朝"/>
        </w:rPr>
        <w:t>2</w:t>
      </w:r>
      <w:r w:rsidRPr="00DB442E">
        <w:rPr>
          <w:rFonts w:ascii="ＭＳ 明朝" w:hAnsi="ＭＳ 明朝" w:hint="eastAsia"/>
        </w:rPr>
        <w:t>2条　第14条第2項及び第3項の規定により乙に帰属した知的財産権の事業化成功報酬については、甲乙協議の上、別に定める。</w:t>
      </w:r>
    </w:p>
    <w:p w14:paraId="6A5D10E9" w14:textId="77777777" w:rsidR="005F11F7" w:rsidRPr="00DB442E" w:rsidRDefault="005F11F7">
      <w:pPr>
        <w:pStyle w:val="a3"/>
        <w:rPr>
          <w:rFonts w:ascii="ＭＳ 明朝" w:hAnsi="ＭＳ 明朝"/>
          <w:spacing w:val="0"/>
        </w:rPr>
      </w:pPr>
    </w:p>
    <w:p w14:paraId="0F5E9935"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（契約の解除）</w:t>
      </w:r>
    </w:p>
    <w:p w14:paraId="3B284292" w14:textId="2CD8E183"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w:t>
      </w:r>
      <w:r w:rsidRPr="00DB442E">
        <w:rPr>
          <w:rFonts w:ascii="ＭＳ 明朝" w:hAnsi="ＭＳ 明朝"/>
        </w:rPr>
        <w:t>23</w:t>
      </w:r>
      <w:r w:rsidRPr="00DB442E">
        <w:rPr>
          <w:rFonts w:ascii="ＭＳ 明朝" w:hAnsi="ＭＳ 明朝" w:hint="eastAsia"/>
        </w:rPr>
        <w:t>条　甲は、乙が第</w:t>
      </w:r>
      <w:r w:rsidRPr="00DB442E">
        <w:rPr>
          <w:rFonts w:ascii="ＭＳ 明朝" w:hAnsi="ＭＳ 明朝"/>
        </w:rPr>
        <w:t>8</w:t>
      </w:r>
      <w:r w:rsidRPr="00DB442E">
        <w:rPr>
          <w:rFonts w:ascii="ＭＳ 明朝" w:hAnsi="ＭＳ 明朝" w:hint="eastAsia"/>
        </w:rPr>
        <w:t>条に規定する研究料、間接経費及び乙に係る直接経費を所定の納付期限までに納付しないときは、本契約を解除することができる。</w:t>
      </w:r>
    </w:p>
    <w:p w14:paraId="128EBD59" w14:textId="5761E099"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２　甲及び乙は、次の各号のいずれかに該当し、催告後</w:t>
      </w:r>
      <w:r w:rsidR="003D5C56" w:rsidRPr="00DB442E">
        <w:rPr>
          <w:rFonts w:ascii="ＭＳ 明朝" w:hAnsi="ＭＳ 明朝" w:hint="eastAsia"/>
        </w:rPr>
        <w:t>3</w:t>
      </w:r>
      <w:r w:rsidR="003D5C56" w:rsidRPr="00DB442E">
        <w:rPr>
          <w:rFonts w:ascii="ＭＳ 明朝" w:hAnsi="ＭＳ 明朝"/>
        </w:rPr>
        <w:t>0</w:t>
      </w:r>
      <w:r w:rsidR="003D5C56" w:rsidRPr="00DB442E">
        <w:rPr>
          <w:rFonts w:ascii="ＭＳ 明朝" w:hAnsi="ＭＳ 明朝" w:hint="eastAsia"/>
        </w:rPr>
        <w:t>日</w:t>
      </w:r>
      <w:r w:rsidRPr="00DB442E">
        <w:rPr>
          <w:rFonts w:ascii="ＭＳ 明朝" w:hAnsi="ＭＳ 明朝" w:hint="eastAsia"/>
        </w:rPr>
        <w:t>以内に是正されないときは本契約を解除することができるものとする。</w:t>
      </w:r>
    </w:p>
    <w:p w14:paraId="0902BECD" w14:textId="77777777" w:rsidR="005F11F7" w:rsidRPr="00DB442E" w:rsidRDefault="005F11F7">
      <w:pPr>
        <w:pStyle w:val="a3"/>
        <w:ind w:firstLineChars="100" w:firstLine="238"/>
        <w:rPr>
          <w:rFonts w:ascii="ＭＳ 明朝" w:hAnsi="ＭＳ 明朝"/>
          <w:spacing w:val="0"/>
        </w:rPr>
      </w:pPr>
      <w:r w:rsidRPr="00DB442E">
        <w:rPr>
          <w:rFonts w:ascii="ＭＳ 明朝" w:hAnsi="ＭＳ 明朝" w:hint="eastAsia"/>
        </w:rPr>
        <w:t>一　相手方が本契約の履行に関し、不正又は不当の行為をしたとき</w:t>
      </w:r>
    </w:p>
    <w:p w14:paraId="495E6C2E" w14:textId="77777777" w:rsidR="005F11F7" w:rsidRPr="00DB442E" w:rsidRDefault="005F11F7">
      <w:pPr>
        <w:pStyle w:val="a3"/>
        <w:ind w:firstLineChars="100" w:firstLine="238"/>
        <w:rPr>
          <w:rFonts w:ascii="ＭＳ 明朝" w:hAnsi="ＭＳ 明朝"/>
          <w:spacing w:val="0"/>
        </w:rPr>
      </w:pPr>
      <w:r w:rsidRPr="00DB442E">
        <w:rPr>
          <w:rFonts w:ascii="ＭＳ 明朝" w:hAnsi="ＭＳ 明朝" w:hint="eastAsia"/>
        </w:rPr>
        <w:t>二　相手方が本契約に違反したとき</w:t>
      </w:r>
    </w:p>
    <w:p w14:paraId="41F04FCD" w14:textId="145CEACA" w:rsidR="00AB0454" w:rsidRPr="00DB442E" w:rsidRDefault="00AB0454" w:rsidP="00AB0454">
      <w:pPr>
        <w:pStyle w:val="a3"/>
        <w:ind w:left="238" w:hangingChars="100" w:hanging="238"/>
        <w:rPr>
          <w:rFonts w:ascii="ＭＳ 明朝" w:hAnsi="ＭＳ 明朝"/>
        </w:rPr>
      </w:pPr>
      <w:r w:rsidRPr="00DB442E">
        <w:rPr>
          <w:rFonts w:ascii="ＭＳ 明朝" w:hAnsi="ＭＳ 明朝" w:hint="eastAsia"/>
        </w:rPr>
        <w:t>３　甲は、乙が次の各号のいずれかに該当し</w:t>
      </w:r>
      <w:r w:rsidR="00E87152" w:rsidRPr="00DB442E">
        <w:rPr>
          <w:rFonts w:ascii="ＭＳ 明朝" w:hAnsi="ＭＳ 明朝" w:hint="eastAsia"/>
        </w:rPr>
        <w:t>、債務不履行に陥った場合には</w:t>
      </w:r>
      <w:r w:rsidRPr="00DB442E">
        <w:rPr>
          <w:rFonts w:ascii="ＭＳ 明朝" w:hAnsi="ＭＳ 明朝" w:hint="eastAsia"/>
        </w:rPr>
        <w:t>、何らの催告を要せずに本契約を解除することができる。</w:t>
      </w:r>
    </w:p>
    <w:p w14:paraId="3B323773" w14:textId="77777777" w:rsidR="00AB0454" w:rsidRPr="00DB442E" w:rsidRDefault="00AB0454" w:rsidP="00AB0454">
      <w:pPr>
        <w:pStyle w:val="a3"/>
        <w:ind w:firstLineChars="100" w:firstLine="238"/>
        <w:rPr>
          <w:rFonts w:ascii="ＭＳ 明朝" w:hAnsi="ＭＳ 明朝"/>
        </w:rPr>
      </w:pPr>
      <w:r w:rsidRPr="00DB442E">
        <w:rPr>
          <w:rFonts w:ascii="ＭＳ 明朝" w:hAnsi="ＭＳ 明朝" w:hint="eastAsia"/>
        </w:rPr>
        <w:lastRenderedPageBreak/>
        <w:t>一　破産手続、民事再生手続、会社更生手続、特別清算手続を申立又は申立を受けた場合</w:t>
      </w:r>
    </w:p>
    <w:p w14:paraId="108617AA" w14:textId="77777777" w:rsidR="00AB0454" w:rsidRPr="00DB442E" w:rsidRDefault="00AB0454" w:rsidP="00AB0454">
      <w:pPr>
        <w:pStyle w:val="a3"/>
        <w:ind w:firstLineChars="100" w:firstLine="238"/>
        <w:rPr>
          <w:rFonts w:ascii="ＭＳ 明朝" w:hAnsi="ＭＳ 明朝"/>
        </w:rPr>
      </w:pPr>
      <w:r w:rsidRPr="00DB442E">
        <w:rPr>
          <w:rFonts w:ascii="ＭＳ 明朝" w:hAnsi="ＭＳ 明朝" w:hint="eastAsia"/>
        </w:rPr>
        <w:t>二　銀行取引停止処分を受け又は支払停止に陥った場合</w:t>
      </w:r>
    </w:p>
    <w:p w14:paraId="4668F2E8" w14:textId="431920A7" w:rsidR="005F11F7" w:rsidRPr="00DB442E" w:rsidRDefault="00AB0454" w:rsidP="004A5B14">
      <w:pPr>
        <w:pStyle w:val="a3"/>
        <w:ind w:firstLineChars="100" w:firstLine="238"/>
        <w:rPr>
          <w:rFonts w:ascii="ＭＳ 明朝" w:hAnsi="ＭＳ 明朝"/>
        </w:rPr>
      </w:pPr>
      <w:r w:rsidRPr="00DB442E">
        <w:rPr>
          <w:rFonts w:ascii="ＭＳ 明朝" w:hAnsi="ＭＳ 明朝" w:hint="eastAsia"/>
        </w:rPr>
        <w:t>三　仮差押命令を受け、又は公租公課の滞納処分を受けた場合</w:t>
      </w:r>
    </w:p>
    <w:p w14:paraId="360671C0" w14:textId="77777777" w:rsidR="00AB0454" w:rsidRPr="00DB442E" w:rsidRDefault="00AB0454" w:rsidP="00AB0454">
      <w:pPr>
        <w:pStyle w:val="a3"/>
        <w:rPr>
          <w:rFonts w:ascii="ＭＳ 明朝" w:hAnsi="ＭＳ 明朝"/>
          <w:spacing w:val="0"/>
        </w:rPr>
      </w:pPr>
    </w:p>
    <w:p w14:paraId="433B9216"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（損害賠償）</w:t>
      </w:r>
    </w:p>
    <w:p w14:paraId="5F602DBB" w14:textId="77777777"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w:t>
      </w:r>
      <w:r w:rsidRPr="00DB442E">
        <w:rPr>
          <w:rFonts w:ascii="ＭＳ 明朝" w:hAnsi="ＭＳ 明朝"/>
        </w:rPr>
        <w:t>24</w:t>
      </w:r>
      <w:r w:rsidRPr="00DB442E">
        <w:rPr>
          <w:rFonts w:ascii="ＭＳ 明朝" w:hAnsi="ＭＳ 明朝" w:hint="eastAsia"/>
        </w:rPr>
        <w:t>条　甲又は乙は、前条に掲げる事由及び甲、乙、研究担当者又は研究協力者が故意又は重大な過失によって相手方に損害を与えたときには、その損害を賠償しなければならない。</w:t>
      </w:r>
    </w:p>
    <w:p w14:paraId="37AB99D0" w14:textId="77777777" w:rsidR="00DB442E" w:rsidRDefault="00DB442E" w:rsidP="00DB442E">
      <w:pPr>
        <w:pStyle w:val="a3"/>
        <w:ind w:left="238" w:hangingChars="100" w:hanging="238"/>
        <w:rPr>
          <w:rFonts w:ascii="ＭＳ 明朝" w:hAnsi="ＭＳ 明朝"/>
        </w:rPr>
      </w:pPr>
    </w:p>
    <w:p w14:paraId="4D38953B" w14:textId="77777777" w:rsidR="00DB442E" w:rsidRPr="00E1208D" w:rsidRDefault="00DB442E" w:rsidP="00DB442E">
      <w:pPr>
        <w:pStyle w:val="a3"/>
        <w:ind w:left="238" w:hangingChars="100" w:hanging="238"/>
        <w:rPr>
          <w:rFonts w:ascii="ＭＳ ゴシック" w:eastAsia="ＭＳ ゴシック" w:hAnsi="ＭＳ ゴシック"/>
        </w:rPr>
      </w:pPr>
      <w:bookmarkStart w:id="1" w:name="_Hlk132209468"/>
      <w:bookmarkStart w:id="2" w:name="_Hlk132209435"/>
      <w:r w:rsidRPr="00E1208D">
        <w:rPr>
          <w:rFonts w:ascii="ＭＳ ゴシック" w:eastAsia="ＭＳ ゴシック" w:hAnsi="ＭＳ ゴシック" w:hint="eastAsia"/>
        </w:rPr>
        <w:t>（退職後の取扱い）</w:t>
      </w:r>
    </w:p>
    <w:p w14:paraId="0EC1DC04" w14:textId="50AFC154" w:rsidR="00DB442E" w:rsidRDefault="00DB442E" w:rsidP="00DB442E">
      <w:pPr>
        <w:pStyle w:val="a3"/>
        <w:ind w:left="238" w:hangingChars="100" w:hanging="238"/>
        <w:rPr>
          <w:rFonts w:ascii="ＭＳ 明朝" w:hAnsi="ＭＳ 明朝"/>
          <w:spacing w:val="0"/>
        </w:rPr>
      </w:pPr>
      <w:r w:rsidRPr="00E1208D">
        <w:rPr>
          <w:rFonts w:ascii="ＭＳ 明朝" w:hAnsi="ＭＳ 明朝" w:hint="eastAsia"/>
        </w:rPr>
        <w:t>第</w:t>
      </w:r>
      <w:r>
        <w:rPr>
          <w:rFonts w:ascii="ＭＳ 明朝" w:hAnsi="ＭＳ 明朝"/>
        </w:rPr>
        <w:t>25</w:t>
      </w:r>
      <w:r w:rsidRPr="00E1208D">
        <w:rPr>
          <w:rFonts w:ascii="ＭＳ 明朝" w:hAnsi="ＭＳ 明朝" w:hint="eastAsia"/>
        </w:rPr>
        <w:t>条</w:t>
      </w:r>
      <w:r>
        <w:rPr>
          <w:rFonts w:ascii="ＭＳ 明朝" w:hAnsi="ＭＳ 明朝" w:hint="eastAsia"/>
        </w:rPr>
        <w:t xml:space="preserve">　</w:t>
      </w:r>
      <w:r w:rsidRPr="00E1208D">
        <w:rPr>
          <w:rFonts w:ascii="ＭＳ 明朝" w:hAnsi="ＭＳ 明朝" w:hint="eastAsia"/>
        </w:rPr>
        <w:t>甲及び乙は、自己の研究担当者等が、自己に所属しなくなった後も、第</w:t>
      </w:r>
      <w:r>
        <w:rPr>
          <w:rFonts w:ascii="ＭＳ 明朝" w:hAnsi="ＭＳ 明朝"/>
        </w:rPr>
        <w:t>19</w:t>
      </w:r>
      <w:r w:rsidRPr="00E1208D">
        <w:rPr>
          <w:rFonts w:ascii="ＭＳ 明朝" w:hAnsi="ＭＳ 明朝" w:hint="eastAsia"/>
        </w:rPr>
        <w:t>条及び第2</w:t>
      </w:r>
      <w:r>
        <w:rPr>
          <w:rFonts w:ascii="ＭＳ 明朝" w:hAnsi="ＭＳ 明朝"/>
        </w:rPr>
        <w:t>0</w:t>
      </w:r>
      <w:r w:rsidRPr="00E1208D">
        <w:rPr>
          <w:rFonts w:ascii="ＭＳ 明朝" w:hAnsi="ＭＳ 明朝" w:hint="eastAsia"/>
        </w:rPr>
        <w:t>条の規定を遵守させるよう措置しなければならない</w:t>
      </w:r>
      <w:r>
        <w:rPr>
          <w:rFonts w:ascii="ＭＳ 明朝" w:hAnsi="ＭＳ 明朝" w:hint="eastAsia"/>
        </w:rPr>
        <w:t>。</w:t>
      </w:r>
      <w:bookmarkEnd w:id="1"/>
    </w:p>
    <w:bookmarkEnd w:id="2"/>
    <w:p w14:paraId="2FBA127C" w14:textId="77777777" w:rsidR="00DB442E" w:rsidRPr="00DB442E" w:rsidRDefault="00DB442E">
      <w:pPr>
        <w:pStyle w:val="a3"/>
        <w:rPr>
          <w:rFonts w:ascii="ＭＳ 明朝" w:hAnsi="ＭＳ 明朝"/>
          <w:spacing w:val="0"/>
        </w:rPr>
      </w:pPr>
    </w:p>
    <w:p w14:paraId="04E1C72D"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（契約の有効期間）</w:t>
      </w:r>
    </w:p>
    <w:p w14:paraId="64A2CD15" w14:textId="67483560" w:rsidR="005F11F7" w:rsidRPr="00DB442E" w:rsidRDefault="005F11F7">
      <w:pPr>
        <w:pStyle w:val="a3"/>
        <w:rPr>
          <w:rFonts w:ascii="ＭＳ 明朝" w:hAnsi="ＭＳ 明朝"/>
          <w:spacing w:val="0"/>
        </w:rPr>
      </w:pPr>
      <w:r w:rsidRPr="00DB442E">
        <w:rPr>
          <w:rFonts w:ascii="ＭＳ 明朝" w:hAnsi="ＭＳ 明朝" w:hint="eastAsia"/>
        </w:rPr>
        <w:t>第</w:t>
      </w:r>
      <w:r w:rsidR="00DB442E" w:rsidRPr="00DB442E">
        <w:rPr>
          <w:rFonts w:ascii="ＭＳ 明朝" w:hAnsi="ＭＳ 明朝"/>
        </w:rPr>
        <w:t>2</w:t>
      </w:r>
      <w:r w:rsidR="00DB442E">
        <w:rPr>
          <w:rFonts w:ascii="ＭＳ 明朝" w:hAnsi="ＭＳ 明朝"/>
        </w:rPr>
        <w:t>6</w:t>
      </w:r>
      <w:r w:rsidRPr="00DB442E">
        <w:rPr>
          <w:rFonts w:ascii="ＭＳ 明朝" w:hAnsi="ＭＳ 明朝" w:hint="eastAsia"/>
        </w:rPr>
        <w:t>条　本契約の有効期間は、第</w:t>
      </w:r>
      <w:r w:rsidRPr="00DB442E">
        <w:rPr>
          <w:rFonts w:ascii="ＭＳ 明朝" w:hAnsi="ＭＳ 明朝"/>
        </w:rPr>
        <w:t>3</w:t>
      </w:r>
      <w:r w:rsidRPr="00DB442E">
        <w:rPr>
          <w:rFonts w:ascii="ＭＳ 明朝" w:hAnsi="ＭＳ 明朝" w:hint="eastAsia"/>
        </w:rPr>
        <w:t>条に定める期間とする。</w:t>
      </w:r>
    </w:p>
    <w:p w14:paraId="54A28042" w14:textId="73C444C0"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２　本契約の失効後も、第</w:t>
      </w:r>
      <w:r w:rsidRPr="00DB442E">
        <w:rPr>
          <w:rFonts w:ascii="ＭＳ 明朝" w:hAnsi="ＭＳ 明朝"/>
        </w:rPr>
        <w:t>5</w:t>
      </w:r>
      <w:r w:rsidRPr="00DB442E">
        <w:rPr>
          <w:rFonts w:ascii="ＭＳ 明朝" w:hAnsi="ＭＳ 明朝" w:hint="eastAsia"/>
        </w:rPr>
        <w:t>条及び第</w:t>
      </w:r>
      <w:r w:rsidRPr="00DB442E">
        <w:rPr>
          <w:rFonts w:ascii="ＭＳ 明朝" w:hAnsi="ＭＳ 明朝"/>
        </w:rPr>
        <w:t>6</w:t>
      </w:r>
      <w:r w:rsidRPr="00DB442E">
        <w:rPr>
          <w:rFonts w:ascii="ＭＳ 明朝" w:hAnsi="ＭＳ 明朝" w:hint="eastAsia"/>
        </w:rPr>
        <w:t>条、第</w:t>
      </w:r>
      <w:r w:rsidRPr="00DB442E">
        <w:rPr>
          <w:rFonts w:ascii="ＭＳ 明朝" w:hAnsi="ＭＳ 明朝"/>
        </w:rPr>
        <w:t>13</w:t>
      </w:r>
      <w:r w:rsidRPr="00DB442E">
        <w:rPr>
          <w:rFonts w:ascii="ＭＳ 明朝" w:hAnsi="ＭＳ 明朝" w:hint="eastAsia"/>
        </w:rPr>
        <w:t>条から第</w:t>
      </w:r>
      <w:r w:rsidRPr="00DB442E">
        <w:rPr>
          <w:rFonts w:ascii="ＭＳ 明朝" w:hAnsi="ＭＳ 明朝"/>
        </w:rPr>
        <w:t>2</w:t>
      </w:r>
      <w:r w:rsidR="00F4725E">
        <w:rPr>
          <w:rFonts w:ascii="ＭＳ 明朝" w:hAnsi="ＭＳ 明朝"/>
        </w:rPr>
        <w:t>5</w:t>
      </w:r>
      <w:r w:rsidRPr="00DB442E">
        <w:rPr>
          <w:rFonts w:ascii="ＭＳ 明朝" w:hAnsi="ＭＳ 明朝" w:hint="eastAsia"/>
        </w:rPr>
        <w:t>条及び第</w:t>
      </w:r>
      <w:r w:rsidR="00F4725E" w:rsidRPr="00DB442E">
        <w:rPr>
          <w:rFonts w:ascii="ＭＳ 明朝" w:hAnsi="ＭＳ 明朝"/>
        </w:rPr>
        <w:t>2</w:t>
      </w:r>
      <w:r w:rsidR="00F4725E">
        <w:rPr>
          <w:rFonts w:ascii="ＭＳ 明朝" w:hAnsi="ＭＳ 明朝"/>
        </w:rPr>
        <w:t>7</w:t>
      </w:r>
      <w:r w:rsidRPr="00DB442E">
        <w:rPr>
          <w:rFonts w:ascii="ＭＳ 明朝" w:hAnsi="ＭＳ 明朝" w:hint="eastAsia"/>
        </w:rPr>
        <w:t>条の規定は、当該条項に定める期間又は対象事項が全て消滅するまで有効に存続する。</w:t>
      </w:r>
    </w:p>
    <w:p w14:paraId="791F57D0" w14:textId="77777777" w:rsidR="005F11F7" w:rsidRPr="00F4725E" w:rsidRDefault="005F11F7">
      <w:pPr>
        <w:pStyle w:val="a3"/>
        <w:rPr>
          <w:rFonts w:ascii="ＭＳ 明朝" w:hAnsi="ＭＳ 明朝"/>
          <w:spacing w:val="0"/>
        </w:rPr>
      </w:pPr>
    </w:p>
    <w:p w14:paraId="4278BFB9" w14:textId="77777777" w:rsidR="005F11F7" w:rsidRPr="00DB442E" w:rsidRDefault="005F11F7" w:rsidP="00AB3BBD">
      <w:pPr>
        <w:pStyle w:val="a3"/>
        <w:rPr>
          <w:rFonts w:ascii="ＭＳ ゴシック" w:eastAsia="ＭＳ ゴシック" w:hAnsi="ＭＳ ゴシック" w:cs="ＭＳ ゴシック"/>
        </w:rPr>
      </w:pPr>
      <w:r w:rsidRPr="00DB442E">
        <w:rPr>
          <w:rFonts w:ascii="ＭＳ ゴシック" w:eastAsia="ＭＳ ゴシック" w:hAnsi="ＭＳ ゴシック" w:cs="ＭＳ ゴシック" w:hint="eastAsia"/>
        </w:rPr>
        <w:t>（協議）</w:t>
      </w:r>
    </w:p>
    <w:p w14:paraId="2D5FEB1C" w14:textId="4B8E6379" w:rsidR="005F11F7" w:rsidRPr="00DB442E" w:rsidRDefault="005F11F7">
      <w:pPr>
        <w:pStyle w:val="a3"/>
        <w:ind w:left="238" w:hangingChars="100" w:hanging="238"/>
        <w:rPr>
          <w:rFonts w:ascii="ＭＳ 明朝" w:hAnsi="ＭＳ 明朝"/>
          <w:spacing w:val="0"/>
        </w:rPr>
      </w:pPr>
      <w:r w:rsidRPr="00DB442E">
        <w:rPr>
          <w:rFonts w:ascii="ＭＳ 明朝" w:hAnsi="ＭＳ 明朝" w:hint="eastAsia"/>
        </w:rPr>
        <w:t>第</w:t>
      </w:r>
      <w:r w:rsidR="00DB442E" w:rsidRPr="00DB442E">
        <w:rPr>
          <w:rFonts w:ascii="ＭＳ 明朝" w:hAnsi="ＭＳ 明朝"/>
        </w:rPr>
        <w:t>2</w:t>
      </w:r>
      <w:r w:rsidR="00DB442E">
        <w:rPr>
          <w:rFonts w:ascii="ＭＳ 明朝" w:hAnsi="ＭＳ 明朝"/>
        </w:rPr>
        <w:t>7</w:t>
      </w:r>
      <w:r w:rsidRPr="00DB442E">
        <w:rPr>
          <w:rFonts w:ascii="ＭＳ 明朝" w:hAnsi="ＭＳ 明朝" w:hint="eastAsia"/>
        </w:rPr>
        <w:t xml:space="preserve">条　</w:t>
      </w:r>
      <w:r w:rsidR="00E37F0E" w:rsidRPr="00DB442E">
        <w:rPr>
          <w:rFonts w:ascii="ＭＳ 明朝" w:hAnsi="ＭＳ 明朝" w:hint="eastAsia"/>
        </w:rPr>
        <w:t>本</w:t>
      </w:r>
      <w:r w:rsidRPr="00DB442E">
        <w:rPr>
          <w:rFonts w:ascii="ＭＳ 明朝" w:hAnsi="ＭＳ 明朝" w:hint="eastAsia"/>
        </w:rPr>
        <w:t>契約に定めのない事項について、これを定める必要があるときは、甲乙協議の上、定めるものとする。</w:t>
      </w:r>
    </w:p>
    <w:p w14:paraId="53CB4EE9" w14:textId="77777777" w:rsidR="005F11F7" w:rsidRPr="00DB442E" w:rsidRDefault="005F11F7">
      <w:pPr>
        <w:pStyle w:val="a3"/>
        <w:rPr>
          <w:rFonts w:ascii="ＭＳ 明朝" w:hAnsi="ＭＳ 明朝"/>
          <w:spacing w:val="0"/>
        </w:rPr>
      </w:pPr>
    </w:p>
    <w:p w14:paraId="399F3442" w14:textId="77777777" w:rsidR="005F11F7" w:rsidRPr="00DB442E" w:rsidRDefault="005F11F7" w:rsidP="00AB3BBD">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（裁判管轄）</w:t>
      </w:r>
    </w:p>
    <w:p w14:paraId="2BA4AC3B" w14:textId="7A06F867" w:rsidR="005F11F7" w:rsidRPr="00DB442E" w:rsidRDefault="005F11F7">
      <w:pPr>
        <w:pStyle w:val="a3"/>
        <w:ind w:left="238" w:hangingChars="100" w:hanging="238"/>
        <w:rPr>
          <w:rFonts w:ascii="ＭＳ 明朝" w:hAnsi="ＭＳ 明朝"/>
        </w:rPr>
      </w:pPr>
      <w:r w:rsidRPr="00DB442E">
        <w:rPr>
          <w:rFonts w:ascii="ＭＳ 明朝" w:hAnsi="ＭＳ 明朝" w:hint="eastAsia"/>
        </w:rPr>
        <w:t>第</w:t>
      </w:r>
      <w:r w:rsidR="00DB442E" w:rsidRPr="00DB442E">
        <w:rPr>
          <w:rFonts w:ascii="ＭＳ 明朝" w:hAnsi="ＭＳ 明朝"/>
        </w:rPr>
        <w:t>2</w:t>
      </w:r>
      <w:r w:rsidR="00DB442E">
        <w:rPr>
          <w:rFonts w:ascii="ＭＳ 明朝" w:hAnsi="ＭＳ 明朝"/>
        </w:rPr>
        <w:t>8</w:t>
      </w:r>
      <w:r w:rsidRPr="00DB442E">
        <w:rPr>
          <w:rFonts w:ascii="ＭＳ 明朝" w:hAnsi="ＭＳ 明朝" w:hint="eastAsia"/>
        </w:rPr>
        <w:t>条　本契約に関する訴えは、甲</w:t>
      </w:r>
      <w:r w:rsidR="00794983">
        <w:rPr>
          <w:rFonts w:ascii="ＭＳ 明朝" w:hAnsi="ＭＳ 明朝" w:hint="eastAsia"/>
        </w:rPr>
        <w:t>を</w:t>
      </w:r>
      <w:r w:rsidRPr="00DB442E">
        <w:rPr>
          <w:rFonts w:ascii="ＭＳ 明朝" w:hAnsi="ＭＳ 明朝" w:hint="eastAsia"/>
        </w:rPr>
        <w:t>所在地</w:t>
      </w:r>
      <w:r w:rsidR="00794983">
        <w:rPr>
          <w:rFonts w:ascii="ＭＳ 明朝" w:hAnsi="ＭＳ 明朝" w:hint="eastAsia"/>
        </w:rPr>
        <w:t>と</w:t>
      </w:r>
      <w:r w:rsidRPr="00DB442E">
        <w:rPr>
          <w:rFonts w:ascii="ＭＳ 明朝" w:hAnsi="ＭＳ 明朝" w:hint="eastAsia"/>
        </w:rPr>
        <w:t>する福岡地方裁判所</w:t>
      </w:r>
      <w:r w:rsidR="00DB442E">
        <w:rPr>
          <w:rFonts w:ascii="ＭＳ 明朝" w:hAnsi="ＭＳ 明朝" w:hint="eastAsia"/>
        </w:rPr>
        <w:t>を</w:t>
      </w:r>
      <w:r w:rsidR="00DB442E">
        <w:rPr>
          <w:rFonts w:ascii="ＭＳ 明朝" w:hAnsi="ＭＳ 明朝" w:hint="eastAsia"/>
          <w:color w:val="000000" w:themeColor="text1"/>
        </w:rPr>
        <w:t>専属的合意管轄裁判所とする</w:t>
      </w:r>
      <w:r w:rsidRPr="00DB442E">
        <w:rPr>
          <w:rFonts w:ascii="ＭＳ 明朝" w:hAnsi="ＭＳ 明朝" w:hint="eastAsia"/>
        </w:rPr>
        <w:t>。</w:t>
      </w:r>
    </w:p>
    <w:p w14:paraId="50818FAE" w14:textId="77777777" w:rsidR="00C50238" w:rsidRPr="00DB442E" w:rsidRDefault="00C50238">
      <w:pPr>
        <w:pStyle w:val="a3"/>
        <w:ind w:left="238" w:hangingChars="100" w:hanging="238"/>
        <w:rPr>
          <w:rFonts w:ascii="ＭＳ 明朝" w:hAnsi="ＭＳ 明朝"/>
        </w:rPr>
      </w:pPr>
    </w:p>
    <w:p w14:paraId="7E3C60B5" w14:textId="7999724A" w:rsidR="00C50238" w:rsidRPr="00DB442E" w:rsidRDefault="00C50238" w:rsidP="00C50238">
      <w:pPr>
        <w:pStyle w:val="a3"/>
        <w:rPr>
          <w:rFonts w:ascii="ＭＳ ゴシック" w:eastAsia="ＭＳ ゴシック" w:hAnsi="ＭＳ ゴシック"/>
          <w:spacing w:val="0"/>
        </w:rPr>
      </w:pPr>
      <w:r w:rsidRPr="00DB442E">
        <w:rPr>
          <w:rFonts w:ascii="ＭＳ ゴシック" w:eastAsia="ＭＳ ゴシック" w:hAnsi="ＭＳ ゴシック" w:cs="ＭＳ ゴシック" w:hint="eastAsia"/>
        </w:rPr>
        <w:t>（</w:t>
      </w:r>
      <w:r w:rsidR="00332166" w:rsidRPr="00DB442E">
        <w:rPr>
          <w:rFonts w:ascii="ＭＳ ゴシック" w:eastAsia="ＭＳ ゴシック" w:hAnsi="ＭＳ ゴシック" w:cs="ＭＳ ゴシック" w:hint="eastAsia"/>
          <w:color w:val="000000" w:themeColor="text1"/>
        </w:rPr>
        <w:t>反社会的勢力の</w:t>
      </w:r>
      <w:r w:rsidR="00C70090" w:rsidRPr="00DB442E">
        <w:rPr>
          <w:rFonts w:ascii="ＭＳ ゴシック" w:eastAsia="ＭＳ ゴシック" w:hAnsi="ＭＳ ゴシック" w:cs="ＭＳ ゴシック" w:hint="eastAsia"/>
        </w:rPr>
        <w:t>排除</w:t>
      </w:r>
      <w:r w:rsidRPr="00DB442E">
        <w:rPr>
          <w:rFonts w:ascii="ＭＳ ゴシック" w:eastAsia="ＭＳ ゴシック" w:hAnsi="ＭＳ ゴシック" w:cs="ＭＳ ゴシック" w:hint="eastAsia"/>
        </w:rPr>
        <w:t>）</w:t>
      </w:r>
    </w:p>
    <w:p w14:paraId="1E1DA0AA" w14:textId="27AC45B8" w:rsidR="00C70090" w:rsidRPr="00DB442E" w:rsidRDefault="00C50238" w:rsidP="00C70090">
      <w:pPr>
        <w:pStyle w:val="a3"/>
        <w:ind w:left="238" w:hangingChars="100" w:hanging="238"/>
        <w:rPr>
          <w:rFonts w:ascii="ＭＳ 明朝" w:hAnsi="ＭＳ 明朝"/>
        </w:rPr>
      </w:pPr>
      <w:r w:rsidRPr="00DB442E">
        <w:rPr>
          <w:rFonts w:ascii="ＭＳ 明朝" w:hAnsi="ＭＳ 明朝" w:hint="eastAsia"/>
        </w:rPr>
        <w:t>第</w:t>
      </w:r>
      <w:r w:rsidR="00DB442E">
        <w:rPr>
          <w:rFonts w:ascii="ＭＳ 明朝" w:hAnsi="ＭＳ 明朝" w:hint="eastAsia"/>
        </w:rPr>
        <w:t>29</w:t>
      </w:r>
      <w:r w:rsidRPr="00DB442E">
        <w:rPr>
          <w:rFonts w:ascii="ＭＳ 明朝" w:hAnsi="ＭＳ 明朝" w:hint="eastAsia"/>
        </w:rPr>
        <w:t xml:space="preserve">条　</w:t>
      </w:r>
      <w:r w:rsidR="00C70090" w:rsidRPr="00DB442E">
        <w:rPr>
          <w:rFonts w:ascii="ＭＳ 明朝" w:hAnsi="ＭＳ 明朝" w:hint="eastAsia"/>
        </w:rPr>
        <w:t>甲は、乙又は乙の指定する者及びその代表者、責任者、実質的に経営権を有する者が次の各号のいずれかに該当すると認められる場合、何らの催告を要せずして、本契約を解除することができるものとする。</w:t>
      </w:r>
    </w:p>
    <w:p w14:paraId="71A9673B" w14:textId="77777777" w:rsidR="00C70090" w:rsidRPr="00DB442E" w:rsidRDefault="00C70090" w:rsidP="00595C9F">
      <w:pPr>
        <w:pStyle w:val="a3"/>
        <w:ind w:left="476" w:hangingChars="200" w:hanging="476"/>
        <w:rPr>
          <w:rFonts w:ascii="ＭＳ 明朝" w:hAnsi="ＭＳ 明朝"/>
        </w:rPr>
      </w:pPr>
      <w:r w:rsidRPr="00DB442E">
        <w:rPr>
          <w:rFonts w:ascii="ＭＳ 明朝" w:hAnsi="ＭＳ 明朝" w:hint="eastAsia"/>
        </w:rPr>
        <w:t>（1）暴力団、暴力団員、暴力団準構成員、暴力団関係者、総会屋その他の反社会的勢力（以下、まとめて「反社会的勢力」という）に属すると認められたとき。</w:t>
      </w:r>
    </w:p>
    <w:p w14:paraId="0AEA3B99" w14:textId="77777777" w:rsidR="00C70090" w:rsidRPr="00DB442E" w:rsidRDefault="00C70090" w:rsidP="00C70090">
      <w:pPr>
        <w:pStyle w:val="a3"/>
        <w:ind w:left="238" w:hangingChars="100" w:hanging="238"/>
        <w:rPr>
          <w:rFonts w:ascii="ＭＳ 明朝" w:hAnsi="ＭＳ 明朝"/>
        </w:rPr>
      </w:pPr>
      <w:r w:rsidRPr="00DB442E">
        <w:rPr>
          <w:rFonts w:ascii="ＭＳ 明朝" w:hAnsi="ＭＳ 明朝" w:hint="eastAsia"/>
        </w:rPr>
        <w:t>（2）反社会的勢力が経営に実質的に関与していると認められるとき。</w:t>
      </w:r>
    </w:p>
    <w:p w14:paraId="56FD051E" w14:textId="77777777" w:rsidR="00C70090" w:rsidRPr="00DB442E" w:rsidRDefault="00C70090" w:rsidP="00C70090">
      <w:pPr>
        <w:pStyle w:val="a3"/>
        <w:ind w:left="238" w:hangingChars="100" w:hanging="238"/>
        <w:rPr>
          <w:rFonts w:ascii="ＭＳ 明朝" w:hAnsi="ＭＳ 明朝"/>
        </w:rPr>
      </w:pPr>
      <w:r w:rsidRPr="00DB442E">
        <w:rPr>
          <w:rFonts w:ascii="ＭＳ 明朝" w:hAnsi="ＭＳ 明朝" w:hint="eastAsia"/>
        </w:rPr>
        <w:t>（3）反社会的勢力を利用していると認められるとき。</w:t>
      </w:r>
    </w:p>
    <w:p w14:paraId="43BA3401" w14:textId="77777777" w:rsidR="00C70090" w:rsidRPr="00DB442E" w:rsidRDefault="00C70090" w:rsidP="00595C9F">
      <w:pPr>
        <w:pStyle w:val="a3"/>
        <w:ind w:left="476" w:hangingChars="200" w:hanging="476"/>
        <w:rPr>
          <w:rFonts w:ascii="ＭＳ 明朝" w:hAnsi="ＭＳ 明朝"/>
        </w:rPr>
      </w:pPr>
      <w:r w:rsidRPr="00DB442E">
        <w:rPr>
          <w:rFonts w:ascii="ＭＳ 明朝" w:hAnsi="ＭＳ 明朝" w:hint="eastAsia"/>
        </w:rPr>
        <w:t>（4）反社会的勢力に対して資金等を提供し、又は便宜を供与するなどの関与をしていると認められるとき。</w:t>
      </w:r>
    </w:p>
    <w:p w14:paraId="5969D79D" w14:textId="77777777" w:rsidR="00C70090" w:rsidRPr="00DB442E" w:rsidRDefault="00C70090" w:rsidP="00C70090">
      <w:pPr>
        <w:pStyle w:val="a3"/>
        <w:ind w:left="238" w:hangingChars="100" w:hanging="238"/>
        <w:rPr>
          <w:rFonts w:ascii="ＭＳ 明朝" w:hAnsi="ＭＳ 明朝"/>
        </w:rPr>
      </w:pPr>
      <w:r w:rsidRPr="00DB442E">
        <w:rPr>
          <w:rFonts w:ascii="ＭＳ 明朝" w:hAnsi="ＭＳ 明朝" w:hint="eastAsia"/>
        </w:rPr>
        <w:t>（5）反社会的勢力と社会的に非難されるべき関係を有しているとき。</w:t>
      </w:r>
    </w:p>
    <w:p w14:paraId="4C81864A" w14:textId="47DB0237" w:rsidR="00C70090" w:rsidRPr="00DB442E" w:rsidRDefault="00C70090" w:rsidP="00595C9F">
      <w:pPr>
        <w:pStyle w:val="a3"/>
        <w:ind w:left="476" w:hangingChars="200" w:hanging="476"/>
        <w:rPr>
          <w:rFonts w:ascii="ＭＳ 明朝" w:hAnsi="ＭＳ 明朝"/>
        </w:rPr>
      </w:pPr>
      <w:r w:rsidRPr="00DB442E">
        <w:rPr>
          <w:rFonts w:ascii="ＭＳ 明朝" w:hAnsi="ＭＳ 明朝" w:hint="eastAsia"/>
        </w:rPr>
        <w:t>（6）</w:t>
      </w:r>
      <w:r w:rsidR="00843EDC" w:rsidRPr="00DB442E">
        <w:rPr>
          <w:rFonts w:ascii="ＭＳ 明朝" w:hAnsi="ＭＳ 明朝" w:hint="eastAsia"/>
        </w:rPr>
        <w:t>乙又は乙の指定する者、</w:t>
      </w:r>
      <w:r w:rsidR="00DB442E">
        <w:rPr>
          <w:rFonts w:ascii="ＭＳ 明朝" w:hAnsi="ＭＳ 明朝" w:hint="eastAsia"/>
        </w:rPr>
        <w:t>又は</w:t>
      </w:r>
      <w:r w:rsidRPr="00DB442E">
        <w:rPr>
          <w:rFonts w:ascii="ＭＳ 明朝" w:hAnsi="ＭＳ 明朝" w:hint="eastAsia"/>
        </w:rPr>
        <w:t>第三者を利用して、甲</w:t>
      </w:r>
      <w:r w:rsidR="00DB442E">
        <w:rPr>
          <w:rFonts w:ascii="ＭＳ 明朝" w:hAnsi="ＭＳ 明朝" w:hint="eastAsia"/>
        </w:rPr>
        <w:t>又は</w:t>
      </w:r>
      <w:r w:rsidRPr="00DB442E">
        <w:rPr>
          <w:rFonts w:ascii="ＭＳ 明朝" w:hAnsi="ＭＳ 明朝" w:hint="eastAsia"/>
        </w:rPr>
        <w:t>甲の関係者に対し、詐術、暴力的行為、又は脅迫的言辞を用いたとき。</w:t>
      </w:r>
    </w:p>
    <w:p w14:paraId="6D56F8C3" w14:textId="2009A013" w:rsidR="00C50238" w:rsidRPr="00DB442E" w:rsidRDefault="00C70090" w:rsidP="00C70090">
      <w:pPr>
        <w:pStyle w:val="a3"/>
        <w:ind w:left="238" w:hangingChars="100" w:hanging="238"/>
        <w:rPr>
          <w:rFonts w:ascii="ＭＳ 明朝" w:hAnsi="ＭＳ 明朝"/>
          <w:spacing w:val="0"/>
        </w:rPr>
      </w:pPr>
      <w:r w:rsidRPr="00DB442E">
        <w:rPr>
          <w:rFonts w:ascii="ＭＳ 明朝" w:hAnsi="ＭＳ 明朝" w:hint="eastAsia"/>
        </w:rPr>
        <w:t>２　甲は、前項の規定により、本契約を解除した場合には、乙に損害が生じても甲は何らこ</w:t>
      </w:r>
      <w:r w:rsidRPr="00DB442E">
        <w:rPr>
          <w:rFonts w:ascii="ＭＳ 明朝" w:hAnsi="ＭＳ 明朝" w:hint="eastAsia"/>
        </w:rPr>
        <w:lastRenderedPageBreak/>
        <w:t>れを賠償ないし補償することは要せず、また、かかる解除により甲に損害が生じたときは、乙はその損害を賠償するものとする。</w:t>
      </w:r>
    </w:p>
    <w:p w14:paraId="55B965C6" w14:textId="1F18F8CD" w:rsidR="005F11F7" w:rsidRPr="00DB442E" w:rsidRDefault="00B163E1" w:rsidP="00A5750B">
      <w:pPr>
        <w:widowControl/>
        <w:jc w:val="left"/>
        <w:rPr>
          <w:rFonts w:ascii="ＭＳ 明朝" w:hAnsi="ＭＳ 明朝"/>
        </w:rPr>
      </w:pPr>
      <w:r w:rsidRPr="00DB442E">
        <w:rPr>
          <w:rFonts w:ascii="ＭＳ 明朝" w:hAnsi="ＭＳ 明朝"/>
        </w:rPr>
        <w:br w:type="page"/>
      </w:r>
      <w:r w:rsidR="005F11F7" w:rsidRPr="00DB442E">
        <w:rPr>
          <w:rFonts w:ascii="ＭＳ 明朝" w:hAnsi="ＭＳ 明朝" w:hint="eastAsia"/>
        </w:rPr>
        <w:lastRenderedPageBreak/>
        <w:t xml:space="preserve">　</w:t>
      </w:r>
      <w:r w:rsidR="00E37F0E" w:rsidRPr="00DB442E">
        <w:rPr>
          <w:rFonts w:ascii="ＭＳ 明朝" w:hAnsi="ＭＳ 明朝" w:hint="eastAsia"/>
        </w:rPr>
        <w:t>本</w:t>
      </w:r>
      <w:r w:rsidR="005F11F7" w:rsidRPr="00DB442E">
        <w:rPr>
          <w:rFonts w:ascii="ＭＳ 明朝" w:hAnsi="ＭＳ 明朝" w:hint="eastAsia"/>
        </w:rPr>
        <w:t>契約の締結を証するため、本契約書</w:t>
      </w:r>
      <w:r w:rsidR="005F11F7" w:rsidRPr="00DB442E">
        <w:rPr>
          <w:rFonts w:ascii="ＭＳ 明朝" w:hAnsi="ＭＳ 明朝"/>
        </w:rPr>
        <w:t>2</w:t>
      </w:r>
      <w:r w:rsidR="005F11F7" w:rsidRPr="00DB442E">
        <w:rPr>
          <w:rFonts w:ascii="ＭＳ 明朝" w:hAnsi="ＭＳ 明朝" w:hint="eastAsia"/>
        </w:rPr>
        <w:t>通を作成し、甲、乙それぞれ</w:t>
      </w:r>
      <w:r w:rsidR="005F11F7" w:rsidRPr="00DB442E">
        <w:rPr>
          <w:rFonts w:ascii="ＭＳ 明朝" w:hAnsi="ＭＳ 明朝"/>
        </w:rPr>
        <w:t>1</w:t>
      </w:r>
      <w:r w:rsidR="005F11F7" w:rsidRPr="00DB442E">
        <w:rPr>
          <w:rFonts w:ascii="ＭＳ 明朝" w:hAnsi="ＭＳ 明朝" w:hint="eastAsia"/>
        </w:rPr>
        <w:t>通を保管するものとする。</w:t>
      </w:r>
    </w:p>
    <w:p w14:paraId="448238DE" w14:textId="77777777" w:rsidR="005F11F7" w:rsidRPr="00DB442E" w:rsidRDefault="005F11F7">
      <w:pPr>
        <w:pStyle w:val="a3"/>
        <w:rPr>
          <w:rFonts w:ascii="ＭＳ 明朝" w:hAnsi="ＭＳ 明朝"/>
          <w:spacing w:val="0"/>
        </w:rPr>
      </w:pPr>
    </w:p>
    <w:p w14:paraId="52CC719E" w14:textId="77777777" w:rsidR="00D54E95" w:rsidRPr="00DB442E" w:rsidRDefault="00D54E95">
      <w:pPr>
        <w:pStyle w:val="a3"/>
        <w:rPr>
          <w:rFonts w:ascii="ＭＳ 明朝" w:hAnsi="ＭＳ 明朝"/>
          <w:spacing w:val="0"/>
        </w:rPr>
      </w:pPr>
    </w:p>
    <w:p w14:paraId="082F937E" w14:textId="77777777" w:rsidR="00D54E95" w:rsidRPr="00DB442E" w:rsidRDefault="00D54E95">
      <w:pPr>
        <w:pStyle w:val="a3"/>
        <w:rPr>
          <w:rFonts w:ascii="ＭＳ 明朝" w:hAnsi="ＭＳ 明朝"/>
          <w:spacing w:val="0"/>
        </w:rPr>
      </w:pPr>
      <w:r w:rsidRPr="00DB442E">
        <w:rPr>
          <w:rFonts w:ascii="ＭＳ 明朝" w:hAnsi="ＭＳ 明朝" w:hint="eastAsia"/>
          <w:spacing w:val="0"/>
        </w:rPr>
        <w:t xml:space="preserve">　　年　　月　　日</w:t>
      </w:r>
    </w:p>
    <w:p w14:paraId="2439FB21" w14:textId="77777777" w:rsidR="005F11F7" w:rsidRPr="00DB442E" w:rsidRDefault="005F11F7">
      <w:pPr>
        <w:pStyle w:val="a3"/>
        <w:rPr>
          <w:rFonts w:ascii="ＭＳ 明朝" w:hAnsi="ＭＳ 明朝"/>
          <w:spacing w:val="0"/>
        </w:rPr>
      </w:pPr>
    </w:p>
    <w:tbl>
      <w:tblPr>
        <w:tblStyle w:val="af0"/>
        <w:tblpPr w:leftFromText="142" w:rightFromText="142" w:vertAnchor="text" w:horzAnchor="margin" w:tblpXSpec="right" w:tblpY="73"/>
        <w:tblW w:w="6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948"/>
        <w:gridCol w:w="3118"/>
      </w:tblGrid>
      <w:tr w:rsidR="00BE3853" w:rsidRPr="00DB442E" w14:paraId="5D7398BE" w14:textId="77777777" w:rsidTr="0013494C">
        <w:trPr>
          <w:trHeight w:val="467"/>
        </w:trPr>
        <w:tc>
          <w:tcPr>
            <w:tcW w:w="992" w:type="dxa"/>
            <w:vMerge w:val="restart"/>
          </w:tcPr>
          <w:p w14:paraId="1BE0B779" w14:textId="2BEE46FF" w:rsidR="00BE3853" w:rsidRPr="00DB442E" w:rsidRDefault="00742959" w:rsidP="0013494C">
            <w:pPr>
              <w:widowControl/>
              <w:jc w:val="left"/>
              <w:rPr>
                <w:rFonts w:ascii="ＭＳ 明朝" w:hAnsi="ＭＳ 明朝"/>
                <w:sz w:val="22"/>
                <w:szCs w:val="22"/>
                <w:lang w:eastAsia="zh-CN"/>
              </w:rPr>
            </w:pPr>
            <w:r w:rsidRPr="00DB442E">
              <w:rPr>
                <w:rFonts w:ascii="ＭＳ 明朝" w:hAnsi="ＭＳ 明朝" w:hint="eastAsia"/>
                <w:sz w:val="22"/>
                <w:szCs w:val="22"/>
              </w:rPr>
              <w:t>（</w:t>
            </w:r>
            <w:r w:rsidR="00BE3853" w:rsidRPr="00DB442E">
              <w:rPr>
                <w:rFonts w:ascii="ＭＳ 明朝" w:hAnsi="ＭＳ 明朝" w:hint="eastAsia"/>
                <w:sz w:val="22"/>
                <w:szCs w:val="22"/>
              </w:rPr>
              <w:t>甲</w:t>
            </w:r>
            <w:r w:rsidRPr="00DB442E">
              <w:rPr>
                <w:rFonts w:ascii="ＭＳ 明朝" w:hAnsi="ＭＳ 明朝" w:hint="eastAsia"/>
                <w:sz w:val="22"/>
                <w:szCs w:val="22"/>
              </w:rPr>
              <w:t>）</w:t>
            </w:r>
          </w:p>
        </w:tc>
        <w:tc>
          <w:tcPr>
            <w:tcW w:w="5066" w:type="dxa"/>
            <w:gridSpan w:val="2"/>
          </w:tcPr>
          <w:p w14:paraId="16EB56F4" w14:textId="77777777" w:rsidR="00BE3853" w:rsidRPr="00DB442E" w:rsidRDefault="00BE3853" w:rsidP="0013494C">
            <w:pPr>
              <w:widowControl/>
              <w:jc w:val="left"/>
              <w:rPr>
                <w:rFonts w:ascii="ＭＳ 明朝" w:hAnsi="ＭＳ 明朝"/>
                <w:sz w:val="22"/>
                <w:szCs w:val="22"/>
                <w:lang w:eastAsia="zh-CN"/>
              </w:rPr>
            </w:pPr>
            <w:r w:rsidRPr="00DB442E">
              <w:rPr>
                <w:rFonts w:ascii="ＭＳ 明朝" w:hAnsi="ＭＳ 明朝" w:hint="eastAsia"/>
                <w:sz w:val="22"/>
                <w:szCs w:val="22"/>
              </w:rPr>
              <w:t>福岡県北九州市戸畑区仙水町１番１号</w:t>
            </w:r>
          </w:p>
        </w:tc>
      </w:tr>
      <w:tr w:rsidR="00BE3853" w:rsidRPr="00DB442E" w14:paraId="71D6D36B" w14:textId="77777777" w:rsidTr="0013494C">
        <w:trPr>
          <w:trHeight w:val="417"/>
        </w:trPr>
        <w:tc>
          <w:tcPr>
            <w:tcW w:w="992" w:type="dxa"/>
            <w:vMerge/>
          </w:tcPr>
          <w:p w14:paraId="36B7A384" w14:textId="77777777" w:rsidR="00BE3853" w:rsidRPr="00DB442E" w:rsidRDefault="00BE3853" w:rsidP="0013494C">
            <w:pPr>
              <w:widowControl/>
              <w:jc w:val="left"/>
              <w:rPr>
                <w:rFonts w:ascii="ＭＳ 明朝" w:hAnsi="ＭＳ 明朝"/>
                <w:sz w:val="22"/>
                <w:szCs w:val="22"/>
                <w:lang w:eastAsia="zh-CN"/>
              </w:rPr>
            </w:pPr>
          </w:p>
        </w:tc>
        <w:tc>
          <w:tcPr>
            <w:tcW w:w="5066" w:type="dxa"/>
            <w:gridSpan w:val="2"/>
          </w:tcPr>
          <w:p w14:paraId="3E08C769" w14:textId="77777777" w:rsidR="00BE3853" w:rsidRPr="00DB442E" w:rsidRDefault="00BE3853" w:rsidP="0013494C">
            <w:pPr>
              <w:widowControl/>
              <w:jc w:val="left"/>
              <w:rPr>
                <w:rFonts w:ascii="ＭＳ 明朝" w:hAnsi="ＭＳ 明朝"/>
                <w:sz w:val="22"/>
                <w:szCs w:val="22"/>
                <w:lang w:eastAsia="zh-CN"/>
              </w:rPr>
            </w:pPr>
            <w:r w:rsidRPr="00DB442E">
              <w:rPr>
                <w:rFonts w:ascii="ＭＳ 明朝" w:hAnsi="ＭＳ 明朝" w:hint="eastAsia"/>
                <w:sz w:val="22"/>
                <w:szCs w:val="22"/>
              </w:rPr>
              <w:t>国立大学法人九州工業大学</w:t>
            </w:r>
          </w:p>
        </w:tc>
      </w:tr>
      <w:tr w:rsidR="00BE3853" w:rsidRPr="00DB442E" w14:paraId="0155848A" w14:textId="77777777" w:rsidTr="0013494C">
        <w:trPr>
          <w:trHeight w:val="423"/>
        </w:trPr>
        <w:tc>
          <w:tcPr>
            <w:tcW w:w="992" w:type="dxa"/>
            <w:vMerge/>
          </w:tcPr>
          <w:p w14:paraId="5979ACA0" w14:textId="77777777" w:rsidR="00BE3853" w:rsidRPr="00DB442E" w:rsidRDefault="00BE3853" w:rsidP="0013494C">
            <w:pPr>
              <w:widowControl/>
              <w:jc w:val="left"/>
              <w:rPr>
                <w:rFonts w:ascii="ＭＳ 明朝" w:hAnsi="ＭＳ 明朝"/>
                <w:sz w:val="22"/>
                <w:szCs w:val="22"/>
                <w:lang w:eastAsia="zh-CN"/>
              </w:rPr>
            </w:pPr>
          </w:p>
        </w:tc>
        <w:tc>
          <w:tcPr>
            <w:tcW w:w="1948" w:type="dxa"/>
          </w:tcPr>
          <w:p w14:paraId="2BE0609A" w14:textId="77777777" w:rsidR="00BE3853" w:rsidRPr="00DB442E" w:rsidRDefault="00BE3853" w:rsidP="0013494C">
            <w:pPr>
              <w:widowControl/>
              <w:jc w:val="left"/>
              <w:rPr>
                <w:rFonts w:ascii="ＭＳ 明朝" w:hAnsi="ＭＳ 明朝"/>
                <w:sz w:val="22"/>
                <w:szCs w:val="22"/>
                <w:lang w:eastAsia="zh-CN"/>
              </w:rPr>
            </w:pPr>
            <w:r w:rsidRPr="00DB442E">
              <w:rPr>
                <w:rFonts w:ascii="ＭＳ 明朝" w:hAnsi="ＭＳ 明朝" w:hint="eastAsia"/>
                <w:sz w:val="22"/>
                <w:szCs w:val="22"/>
              </w:rPr>
              <w:t>学　　長</w:t>
            </w:r>
          </w:p>
        </w:tc>
        <w:tc>
          <w:tcPr>
            <w:tcW w:w="3118" w:type="dxa"/>
          </w:tcPr>
          <w:p w14:paraId="59E6ABB1" w14:textId="53E22564" w:rsidR="00BE3853" w:rsidRPr="00DB442E" w:rsidRDefault="00F207B5" w:rsidP="0013494C">
            <w:pPr>
              <w:widowControl/>
              <w:jc w:val="left"/>
              <w:rPr>
                <w:rFonts w:ascii="ＭＳ 明朝" w:hAnsi="ＭＳ 明朝"/>
                <w:sz w:val="22"/>
                <w:szCs w:val="22"/>
                <w:lang w:eastAsia="zh-CN"/>
              </w:rPr>
            </w:pPr>
            <w:r w:rsidRPr="00DB442E">
              <w:rPr>
                <w:rFonts w:ascii="ＭＳ 明朝" w:hAnsi="ＭＳ 明朝" w:hint="eastAsia"/>
                <w:sz w:val="22"/>
                <w:szCs w:val="22"/>
              </w:rPr>
              <w:t>三谷　康範</w:t>
            </w:r>
          </w:p>
        </w:tc>
      </w:tr>
      <w:tr w:rsidR="00BE3853" w:rsidRPr="00DB442E" w14:paraId="147CBC45" w14:textId="77777777" w:rsidTr="0013494C">
        <w:trPr>
          <w:trHeight w:val="568"/>
        </w:trPr>
        <w:tc>
          <w:tcPr>
            <w:tcW w:w="6058" w:type="dxa"/>
            <w:gridSpan w:val="3"/>
          </w:tcPr>
          <w:p w14:paraId="48CA5070" w14:textId="77777777" w:rsidR="00BE3853" w:rsidRPr="00DB442E" w:rsidRDefault="00BE3853" w:rsidP="0013494C">
            <w:pPr>
              <w:widowControl/>
              <w:jc w:val="left"/>
              <w:rPr>
                <w:rFonts w:ascii="ＭＳ 明朝" w:hAnsi="ＭＳ 明朝"/>
                <w:sz w:val="22"/>
                <w:szCs w:val="22"/>
                <w:lang w:eastAsia="zh-CN"/>
              </w:rPr>
            </w:pPr>
          </w:p>
        </w:tc>
      </w:tr>
      <w:tr w:rsidR="00606F56" w:rsidRPr="00DB442E" w14:paraId="363133DE" w14:textId="77777777" w:rsidTr="0013494C">
        <w:trPr>
          <w:trHeight w:val="437"/>
        </w:trPr>
        <w:tc>
          <w:tcPr>
            <w:tcW w:w="992" w:type="dxa"/>
            <w:vMerge w:val="restart"/>
          </w:tcPr>
          <w:p w14:paraId="104F715F" w14:textId="3C599172" w:rsidR="00606F56" w:rsidRPr="00DB442E" w:rsidRDefault="00606F56" w:rsidP="00606F56">
            <w:pPr>
              <w:widowControl/>
              <w:jc w:val="left"/>
              <w:rPr>
                <w:rFonts w:ascii="ＭＳ 明朝" w:hAnsi="ＭＳ 明朝"/>
                <w:sz w:val="22"/>
                <w:szCs w:val="22"/>
                <w:lang w:eastAsia="zh-CN"/>
              </w:rPr>
            </w:pPr>
            <w:r w:rsidRPr="00DB442E">
              <w:rPr>
                <w:rFonts w:ascii="ＭＳ 明朝" w:hAnsi="ＭＳ 明朝" w:hint="eastAsia"/>
                <w:sz w:val="22"/>
                <w:szCs w:val="22"/>
              </w:rPr>
              <w:t>（乙）</w:t>
            </w:r>
          </w:p>
        </w:tc>
        <w:tc>
          <w:tcPr>
            <w:tcW w:w="5066" w:type="dxa"/>
            <w:gridSpan w:val="2"/>
          </w:tcPr>
          <w:p w14:paraId="52BCF5DE" w14:textId="74E0E0C6" w:rsidR="00606F56" w:rsidRPr="00DB442E" w:rsidRDefault="00606F56" w:rsidP="00606F56">
            <w:pPr>
              <w:widowControl/>
              <w:jc w:val="left"/>
              <w:rPr>
                <w:rFonts w:ascii="ＭＳ 明朝" w:hAnsi="ＭＳ 明朝"/>
                <w:sz w:val="22"/>
                <w:szCs w:val="22"/>
                <w:lang w:eastAsia="zh-CN"/>
              </w:rPr>
            </w:pPr>
          </w:p>
        </w:tc>
      </w:tr>
      <w:tr w:rsidR="00606F56" w:rsidRPr="00DB442E" w14:paraId="16D8B832" w14:textId="77777777" w:rsidTr="0013494C">
        <w:trPr>
          <w:trHeight w:val="429"/>
        </w:trPr>
        <w:tc>
          <w:tcPr>
            <w:tcW w:w="992" w:type="dxa"/>
            <w:vMerge/>
            <w:vAlign w:val="center"/>
          </w:tcPr>
          <w:p w14:paraId="189FACE8" w14:textId="77777777" w:rsidR="00606F56" w:rsidRPr="00DB442E" w:rsidRDefault="00606F56" w:rsidP="00606F56">
            <w:pPr>
              <w:widowControl/>
              <w:jc w:val="left"/>
              <w:rPr>
                <w:rFonts w:ascii="ＭＳ 明朝" w:hAnsi="ＭＳ 明朝"/>
                <w:sz w:val="22"/>
                <w:szCs w:val="22"/>
                <w:lang w:eastAsia="zh-CN"/>
              </w:rPr>
            </w:pPr>
          </w:p>
        </w:tc>
        <w:tc>
          <w:tcPr>
            <w:tcW w:w="5066" w:type="dxa"/>
            <w:gridSpan w:val="2"/>
          </w:tcPr>
          <w:p w14:paraId="40B91147" w14:textId="721C0C6E" w:rsidR="00606F56" w:rsidRPr="00DB442E" w:rsidRDefault="00606F56" w:rsidP="00606F56">
            <w:pPr>
              <w:widowControl/>
              <w:jc w:val="left"/>
              <w:rPr>
                <w:rFonts w:ascii="ＭＳ 明朝" w:hAnsi="ＭＳ 明朝"/>
                <w:sz w:val="22"/>
                <w:szCs w:val="22"/>
                <w:lang w:eastAsia="zh-CN"/>
              </w:rPr>
            </w:pPr>
          </w:p>
        </w:tc>
      </w:tr>
      <w:tr w:rsidR="00BE3853" w:rsidRPr="00DB442E" w14:paraId="78D710BE" w14:textId="77777777" w:rsidTr="0013494C">
        <w:trPr>
          <w:trHeight w:val="423"/>
        </w:trPr>
        <w:tc>
          <w:tcPr>
            <w:tcW w:w="992" w:type="dxa"/>
            <w:vMerge/>
            <w:vAlign w:val="center"/>
          </w:tcPr>
          <w:p w14:paraId="131F231E" w14:textId="77777777" w:rsidR="00BE3853" w:rsidRPr="00DB442E" w:rsidRDefault="00BE3853" w:rsidP="0013494C">
            <w:pPr>
              <w:widowControl/>
              <w:jc w:val="left"/>
              <w:rPr>
                <w:rFonts w:ascii="ＭＳ 明朝" w:hAnsi="ＭＳ 明朝"/>
                <w:sz w:val="22"/>
                <w:szCs w:val="22"/>
                <w:lang w:eastAsia="zh-CN"/>
              </w:rPr>
            </w:pPr>
          </w:p>
        </w:tc>
        <w:tc>
          <w:tcPr>
            <w:tcW w:w="1948" w:type="dxa"/>
          </w:tcPr>
          <w:p w14:paraId="2C92FE48" w14:textId="77777777" w:rsidR="00BE3853" w:rsidRPr="00DB442E" w:rsidRDefault="00BE3853" w:rsidP="0013494C">
            <w:pPr>
              <w:widowControl/>
              <w:jc w:val="left"/>
              <w:rPr>
                <w:rFonts w:ascii="ＭＳ 明朝" w:hAnsi="ＭＳ 明朝"/>
                <w:sz w:val="22"/>
                <w:szCs w:val="22"/>
                <w:lang w:eastAsia="zh-CN"/>
              </w:rPr>
            </w:pPr>
          </w:p>
        </w:tc>
        <w:tc>
          <w:tcPr>
            <w:tcW w:w="3118" w:type="dxa"/>
          </w:tcPr>
          <w:p w14:paraId="1E31D578" w14:textId="77777777" w:rsidR="00BE3853" w:rsidRPr="00DB442E" w:rsidRDefault="00BE3853" w:rsidP="0013494C">
            <w:pPr>
              <w:widowControl/>
              <w:jc w:val="left"/>
              <w:rPr>
                <w:rFonts w:ascii="ＭＳ 明朝" w:hAnsi="ＭＳ 明朝"/>
                <w:sz w:val="22"/>
                <w:szCs w:val="22"/>
                <w:lang w:eastAsia="zh-CN"/>
              </w:rPr>
            </w:pPr>
          </w:p>
        </w:tc>
      </w:tr>
      <w:tr w:rsidR="00BE3853" w:rsidRPr="00DB442E" w14:paraId="35752E19" w14:textId="77777777" w:rsidTr="0013494C">
        <w:trPr>
          <w:trHeight w:val="555"/>
        </w:trPr>
        <w:tc>
          <w:tcPr>
            <w:tcW w:w="6058" w:type="dxa"/>
            <w:gridSpan w:val="3"/>
            <w:vAlign w:val="center"/>
          </w:tcPr>
          <w:p w14:paraId="6DAA330B" w14:textId="77777777" w:rsidR="00BE3853" w:rsidRPr="00DB442E" w:rsidRDefault="00BE3853" w:rsidP="0013494C">
            <w:pPr>
              <w:widowControl/>
              <w:jc w:val="left"/>
              <w:rPr>
                <w:rFonts w:ascii="ＭＳ 明朝" w:hAnsi="ＭＳ 明朝"/>
                <w:sz w:val="22"/>
                <w:szCs w:val="22"/>
                <w:lang w:eastAsia="zh-CN"/>
              </w:rPr>
            </w:pPr>
          </w:p>
        </w:tc>
      </w:tr>
      <w:tr w:rsidR="00BE3853" w:rsidRPr="00DB442E" w14:paraId="27AA2212" w14:textId="77777777" w:rsidTr="0013494C">
        <w:trPr>
          <w:trHeight w:val="423"/>
        </w:trPr>
        <w:tc>
          <w:tcPr>
            <w:tcW w:w="992" w:type="dxa"/>
            <w:vMerge w:val="restart"/>
          </w:tcPr>
          <w:p w14:paraId="6B764DB8" w14:textId="77777777" w:rsidR="00BE3853" w:rsidRPr="00DB442E" w:rsidRDefault="00BE3853" w:rsidP="0013494C">
            <w:pPr>
              <w:widowControl/>
              <w:jc w:val="left"/>
              <w:rPr>
                <w:rFonts w:ascii="ＭＳ 明朝" w:hAnsi="ＭＳ 明朝"/>
                <w:sz w:val="22"/>
                <w:szCs w:val="22"/>
                <w:lang w:eastAsia="zh-CN"/>
              </w:rPr>
            </w:pPr>
          </w:p>
        </w:tc>
        <w:tc>
          <w:tcPr>
            <w:tcW w:w="5066" w:type="dxa"/>
            <w:gridSpan w:val="2"/>
          </w:tcPr>
          <w:p w14:paraId="3490877A" w14:textId="77777777" w:rsidR="00BE3853" w:rsidRPr="00DB442E" w:rsidRDefault="00BE3853" w:rsidP="0013494C">
            <w:pPr>
              <w:widowControl/>
              <w:jc w:val="left"/>
              <w:rPr>
                <w:rFonts w:ascii="ＭＳ 明朝" w:hAnsi="ＭＳ 明朝"/>
                <w:sz w:val="22"/>
                <w:szCs w:val="22"/>
                <w:lang w:eastAsia="zh-CN"/>
              </w:rPr>
            </w:pPr>
          </w:p>
        </w:tc>
      </w:tr>
      <w:tr w:rsidR="00BE3853" w:rsidRPr="00DB442E" w14:paraId="4C74C764" w14:textId="77777777" w:rsidTr="0013494C">
        <w:trPr>
          <w:trHeight w:val="423"/>
        </w:trPr>
        <w:tc>
          <w:tcPr>
            <w:tcW w:w="992" w:type="dxa"/>
            <w:vMerge/>
            <w:vAlign w:val="center"/>
          </w:tcPr>
          <w:p w14:paraId="44E9E2B5" w14:textId="77777777" w:rsidR="00BE3853" w:rsidRPr="00DB442E" w:rsidRDefault="00BE3853" w:rsidP="0013494C">
            <w:pPr>
              <w:widowControl/>
              <w:jc w:val="left"/>
              <w:rPr>
                <w:rFonts w:ascii="ＭＳ 明朝" w:hAnsi="ＭＳ 明朝"/>
                <w:sz w:val="22"/>
                <w:szCs w:val="22"/>
              </w:rPr>
            </w:pPr>
          </w:p>
        </w:tc>
        <w:tc>
          <w:tcPr>
            <w:tcW w:w="5066" w:type="dxa"/>
            <w:gridSpan w:val="2"/>
          </w:tcPr>
          <w:p w14:paraId="5BAB0F3F" w14:textId="77777777" w:rsidR="00BE3853" w:rsidRPr="00DB442E" w:rsidRDefault="00BE3853" w:rsidP="0013494C">
            <w:pPr>
              <w:widowControl/>
              <w:jc w:val="left"/>
              <w:rPr>
                <w:rFonts w:ascii="ＭＳ 明朝" w:hAnsi="ＭＳ 明朝"/>
                <w:sz w:val="22"/>
                <w:szCs w:val="22"/>
                <w:lang w:eastAsia="zh-CN"/>
              </w:rPr>
            </w:pPr>
          </w:p>
        </w:tc>
      </w:tr>
      <w:tr w:rsidR="00BE3853" w:rsidRPr="00DB442E" w14:paraId="5F459026" w14:textId="77777777" w:rsidTr="0013494C">
        <w:trPr>
          <w:trHeight w:val="423"/>
        </w:trPr>
        <w:tc>
          <w:tcPr>
            <w:tcW w:w="992" w:type="dxa"/>
            <w:vMerge/>
            <w:vAlign w:val="center"/>
          </w:tcPr>
          <w:p w14:paraId="3712298F" w14:textId="77777777" w:rsidR="00BE3853" w:rsidRPr="00DB442E" w:rsidRDefault="00BE3853" w:rsidP="0013494C">
            <w:pPr>
              <w:widowControl/>
              <w:jc w:val="left"/>
              <w:rPr>
                <w:rFonts w:ascii="ＭＳ 明朝" w:hAnsi="ＭＳ 明朝"/>
                <w:sz w:val="22"/>
                <w:szCs w:val="22"/>
              </w:rPr>
            </w:pPr>
          </w:p>
        </w:tc>
        <w:tc>
          <w:tcPr>
            <w:tcW w:w="1948" w:type="dxa"/>
          </w:tcPr>
          <w:p w14:paraId="4ED131CF" w14:textId="77777777" w:rsidR="00BE3853" w:rsidRPr="00DB442E" w:rsidRDefault="00BE3853" w:rsidP="0013494C">
            <w:pPr>
              <w:widowControl/>
              <w:jc w:val="left"/>
              <w:rPr>
                <w:rFonts w:ascii="ＭＳ 明朝" w:hAnsi="ＭＳ 明朝"/>
                <w:sz w:val="22"/>
                <w:szCs w:val="22"/>
                <w:lang w:eastAsia="zh-CN"/>
              </w:rPr>
            </w:pPr>
          </w:p>
        </w:tc>
        <w:tc>
          <w:tcPr>
            <w:tcW w:w="3118" w:type="dxa"/>
          </w:tcPr>
          <w:p w14:paraId="4A70AA64" w14:textId="77777777" w:rsidR="00BE3853" w:rsidRPr="00DB442E" w:rsidRDefault="00BE3853" w:rsidP="0013494C">
            <w:pPr>
              <w:widowControl/>
              <w:jc w:val="left"/>
              <w:rPr>
                <w:rFonts w:ascii="ＭＳ 明朝" w:hAnsi="ＭＳ 明朝"/>
                <w:sz w:val="22"/>
                <w:szCs w:val="22"/>
                <w:lang w:eastAsia="zh-CN"/>
              </w:rPr>
            </w:pPr>
          </w:p>
        </w:tc>
      </w:tr>
      <w:tr w:rsidR="00BE3853" w:rsidRPr="00DB442E" w14:paraId="4C778356" w14:textId="77777777" w:rsidTr="0013494C">
        <w:trPr>
          <w:trHeight w:val="581"/>
        </w:trPr>
        <w:tc>
          <w:tcPr>
            <w:tcW w:w="6058" w:type="dxa"/>
            <w:gridSpan w:val="3"/>
            <w:vAlign w:val="center"/>
          </w:tcPr>
          <w:p w14:paraId="0AB7E922" w14:textId="77777777" w:rsidR="00BE3853" w:rsidRPr="00DB442E" w:rsidRDefault="00BE3853" w:rsidP="0013494C">
            <w:pPr>
              <w:widowControl/>
              <w:jc w:val="left"/>
              <w:rPr>
                <w:rFonts w:ascii="ＭＳ 明朝" w:hAnsi="ＭＳ 明朝"/>
                <w:sz w:val="22"/>
                <w:szCs w:val="22"/>
                <w:lang w:eastAsia="zh-CN"/>
              </w:rPr>
            </w:pPr>
          </w:p>
        </w:tc>
      </w:tr>
    </w:tbl>
    <w:p w14:paraId="2226D033" w14:textId="77777777" w:rsidR="00BE3853" w:rsidRPr="00DB442E" w:rsidRDefault="00BE3853" w:rsidP="00BE3853">
      <w:pPr>
        <w:rPr>
          <w:rFonts w:ascii="ＭＳ 明朝" w:eastAsia="DengXian" w:hAnsi="ＭＳ 明朝"/>
          <w:sz w:val="22"/>
          <w:szCs w:val="22"/>
          <w:u w:val="single"/>
          <w:lang w:eastAsia="zh-CN"/>
        </w:rPr>
      </w:pPr>
    </w:p>
    <w:p w14:paraId="460DF86A" w14:textId="77777777" w:rsidR="00BE3853" w:rsidRPr="00DB442E" w:rsidRDefault="00BE3853" w:rsidP="00BE3853">
      <w:pPr>
        <w:widowControl/>
        <w:jc w:val="left"/>
        <w:rPr>
          <w:rFonts w:ascii="ＭＳ 明朝" w:hAnsi="ＭＳ 明朝"/>
          <w:sz w:val="22"/>
          <w:szCs w:val="22"/>
          <w:u w:val="single"/>
          <w:lang w:eastAsia="zh-CN"/>
        </w:rPr>
      </w:pPr>
    </w:p>
    <w:p w14:paraId="0BA52C5B" w14:textId="5AA36544" w:rsidR="00366081" w:rsidRPr="00DB442E" w:rsidRDefault="00366081" w:rsidP="00E83BC8">
      <w:pPr>
        <w:spacing w:line="244" w:lineRule="atLeast"/>
        <w:ind w:leftChars="1" w:left="1960" w:hangingChars="890" w:hanging="1958"/>
        <w:rPr>
          <w:rFonts w:ascii="ＭＳ 明朝" w:hAnsi="ＭＳ 明朝"/>
          <w:sz w:val="22"/>
          <w:szCs w:val="22"/>
        </w:rPr>
      </w:pPr>
    </w:p>
    <w:p w14:paraId="4970C31C" w14:textId="05F9E81C" w:rsidR="00366081" w:rsidRPr="00DB442E" w:rsidRDefault="00366081">
      <w:pPr>
        <w:widowControl/>
        <w:jc w:val="left"/>
        <w:rPr>
          <w:rFonts w:ascii="ＭＳ 明朝" w:hAnsi="ＭＳ 明朝"/>
          <w:sz w:val="22"/>
          <w:szCs w:val="22"/>
        </w:rPr>
      </w:pPr>
      <w:r w:rsidRPr="00DB442E">
        <w:rPr>
          <w:rFonts w:ascii="ＭＳ 明朝" w:hAnsi="ＭＳ 明朝"/>
          <w:sz w:val="22"/>
          <w:szCs w:val="22"/>
        </w:rPr>
        <w:br w:type="page"/>
      </w:r>
    </w:p>
    <w:p w14:paraId="3D02D599" w14:textId="77777777" w:rsidR="005F11F7" w:rsidRPr="00DB442E" w:rsidRDefault="005F11F7" w:rsidP="00E83BC8">
      <w:pPr>
        <w:spacing w:line="244" w:lineRule="atLeast"/>
        <w:ind w:leftChars="1" w:left="1960" w:hangingChars="890" w:hanging="1958"/>
        <w:rPr>
          <w:rFonts w:ascii="ＭＳ 明朝" w:hAnsi="ＭＳ 明朝"/>
          <w:sz w:val="22"/>
          <w:szCs w:val="22"/>
        </w:rPr>
      </w:pPr>
      <w:r w:rsidRPr="00DB442E">
        <w:rPr>
          <w:rFonts w:ascii="ＭＳ 明朝" w:hAnsi="ＭＳ 明朝" w:hint="eastAsia"/>
          <w:sz w:val="22"/>
          <w:szCs w:val="22"/>
        </w:rPr>
        <w:lastRenderedPageBreak/>
        <w:t>別表第</w:t>
      </w:r>
      <w:r w:rsidRPr="00DB442E">
        <w:rPr>
          <w:rFonts w:ascii="ＭＳ 明朝" w:hAnsi="ＭＳ 明朝"/>
          <w:sz w:val="22"/>
          <w:szCs w:val="22"/>
        </w:rPr>
        <w:t>1</w:t>
      </w:r>
      <w:r w:rsidRPr="00DB442E">
        <w:rPr>
          <w:rFonts w:ascii="ＭＳ 明朝" w:hAnsi="ＭＳ 明朝" w:hint="eastAsia"/>
          <w:sz w:val="22"/>
          <w:szCs w:val="22"/>
        </w:rPr>
        <w:t>（第</w:t>
      </w:r>
      <w:r w:rsidR="001D056A" w:rsidRPr="00DB442E">
        <w:rPr>
          <w:rFonts w:ascii="ＭＳ 明朝" w:hAnsi="ＭＳ 明朝"/>
          <w:sz w:val="22"/>
          <w:szCs w:val="22"/>
        </w:rPr>
        <w:t>1</w:t>
      </w:r>
      <w:r w:rsidRPr="00DB442E">
        <w:rPr>
          <w:rFonts w:ascii="ＭＳ 明朝" w:hAnsi="ＭＳ 明朝" w:hint="eastAsia"/>
          <w:sz w:val="22"/>
          <w:szCs w:val="22"/>
        </w:rPr>
        <w:t>条、第</w:t>
      </w:r>
      <w:r w:rsidRPr="00DB442E">
        <w:rPr>
          <w:rFonts w:ascii="ＭＳ 明朝" w:hAnsi="ＭＳ 明朝"/>
          <w:sz w:val="22"/>
          <w:szCs w:val="22"/>
        </w:rPr>
        <w:t>2</w:t>
      </w:r>
      <w:r w:rsidRPr="00DB442E">
        <w:rPr>
          <w:rFonts w:ascii="ＭＳ 明朝" w:hAnsi="ＭＳ 明朝" w:hint="eastAsia"/>
          <w:sz w:val="22"/>
          <w:szCs w:val="22"/>
        </w:rPr>
        <w:t>条、第</w:t>
      </w:r>
      <w:r w:rsidRPr="00DB442E">
        <w:rPr>
          <w:rFonts w:ascii="ＭＳ 明朝" w:hAnsi="ＭＳ 明朝"/>
          <w:sz w:val="22"/>
          <w:szCs w:val="22"/>
        </w:rPr>
        <w:t>4</w:t>
      </w:r>
      <w:r w:rsidRPr="00DB442E">
        <w:rPr>
          <w:rFonts w:ascii="ＭＳ 明朝" w:hAnsi="ＭＳ 明朝" w:hint="eastAsia"/>
          <w:sz w:val="22"/>
          <w:szCs w:val="22"/>
        </w:rPr>
        <w:t>条、第</w:t>
      </w:r>
      <w:r w:rsidRPr="00DB442E">
        <w:rPr>
          <w:rFonts w:ascii="ＭＳ 明朝" w:hAnsi="ＭＳ 明朝"/>
          <w:sz w:val="22"/>
          <w:szCs w:val="22"/>
        </w:rPr>
        <w:t>19</w:t>
      </w:r>
      <w:r w:rsidRPr="00DB442E">
        <w:rPr>
          <w:rFonts w:ascii="ＭＳ 明朝" w:hAnsi="ＭＳ 明朝" w:hint="eastAsia"/>
          <w:sz w:val="22"/>
          <w:szCs w:val="22"/>
        </w:rPr>
        <w:t>条関係）</w:t>
      </w:r>
    </w:p>
    <w:tbl>
      <w:tblPr>
        <w:tblW w:w="0" w:type="auto"/>
        <w:tblInd w:w="75" w:type="dxa"/>
        <w:tblLayout w:type="fixed"/>
        <w:tblCellMar>
          <w:left w:w="15" w:type="dxa"/>
          <w:right w:w="15" w:type="dxa"/>
        </w:tblCellMar>
        <w:tblLook w:val="0000" w:firstRow="0" w:lastRow="0" w:firstColumn="0" w:lastColumn="0" w:noHBand="0" w:noVBand="0"/>
      </w:tblPr>
      <w:tblGrid>
        <w:gridCol w:w="791"/>
        <w:gridCol w:w="2410"/>
        <w:gridCol w:w="3260"/>
        <w:gridCol w:w="3019"/>
      </w:tblGrid>
      <w:tr w:rsidR="001D056A" w:rsidRPr="00DB442E" w14:paraId="3030CBAA" w14:textId="77777777" w:rsidTr="001D056A">
        <w:trPr>
          <w:trHeight w:hRule="exact" w:val="343"/>
        </w:trPr>
        <w:tc>
          <w:tcPr>
            <w:tcW w:w="791" w:type="dxa"/>
            <w:tcBorders>
              <w:top w:val="single" w:sz="4" w:space="0" w:color="000000"/>
              <w:left w:val="single" w:sz="4" w:space="0" w:color="000000"/>
              <w:bottom w:val="single" w:sz="4" w:space="0" w:color="000000"/>
              <w:right w:val="single" w:sz="4" w:space="0" w:color="000000"/>
            </w:tcBorders>
          </w:tcPr>
          <w:p w14:paraId="30C933BD" w14:textId="77777777" w:rsidR="001D056A" w:rsidRPr="00DB442E" w:rsidRDefault="001D056A" w:rsidP="001D056A">
            <w:pPr>
              <w:pStyle w:val="a3"/>
              <w:jc w:val="center"/>
              <w:rPr>
                <w:rFonts w:ascii="ＭＳ 明朝" w:hAnsi="ＭＳ 明朝"/>
                <w:spacing w:val="0"/>
              </w:rPr>
            </w:pPr>
            <w:r w:rsidRPr="00DB442E">
              <w:rPr>
                <w:rFonts w:ascii="ＭＳ 明朝" w:hAnsi="ＭＳ 明朝" w:hint="eastAsia"/>
              </w:rPr>
              <w:t>区分</w:t>
            </w:r>
          </w:p>
        </w:tc>
        <w:tc>
          <w:tcPr>
            <w:tcW w:w="2410" w:type="dxa"/>
            <w:tcBorders>
              <w:top w:val="single" w:sz="4" w:space="0" w:color="000000"/>
              <w:left w:val="nil"/>
              <w:bottom w:val="single" w:sz="4" w:space="0" w:color="000000"/>
              <w:right w:val="single" w:sz="4" w:space="0" w:color="000000"/>
            </w:tcBorders>
          </w:tcPr>
          <w:p w14:paraId="31D29561" w14:textId="77777777" w:rsidR="001D056A" w:rsidRPr="00DB442E" w:rsidRDefault="001D056A" w:rsidP="001D056A">
            <w:pPr>
              <w:pStyle w:val="a3"/>
              <w:jc w:val="center"/>
              <w:rPr>
                <w:rFonts w:ascii="ＭＳ 明朝" w:hAnsi="ＭＳ 明朝"/>
                <w:spacing w:val="0"/>
              </w:rPr>
            </w:pPr>
            <w:r w:rsidRPr="00DB442E">
              <w:rPr>
                <w:rFonts w:ascii="ＭＳ 明朝" w:hAnsi="ＭＳ 明朝" w:hint="eastAsia"/>
              </w:rPr>
              <w:t>氏　名</w:t>
            </w:r>
          </w:p>
        </w:tc>
        <w:tc>
          <w:tcPr>
            <w:tcW w:w="3260" w:type="dxa"/>
            <w:tcBorders>
              <w:top w:val="single" w:sz="4" w:space="0" w:color="000000"/>
              <w:left w:val="nil"/>
              <w:bottom w:val="single" w:sz="4" w:space="0" w:color="000000"/>
              <w:right w:val="single" w:sz="4" w:space="0" w:color="000000"/>
            </w:tcBorders>
          </w:tcPr>
          <w:p w14:paraId="76B97B28" w14:textId="77777777" w:rsidR="001D056A" w:rsidRPr="00DB442E" w:rsidRDefault="001D056A" w:rsidP="001D056A">
            <w:pPr>
              <w:pStyle w:val="a3"/>
              <w:jc w:val="center"/>
              <w:rPr>
                <w:rFonts w:ascii="ＭＳ 明朝" w:hAnsi="ＭＳ 明朝"/>
                <w:spacing w:val="0"/>
              </w:rPr>
            </w:pPr>
            <w:r w:rsidRPr="00DB442E">
              <w:rPr>
                <w:rFonts w:ascii="ＭＳ 明朝" w:hAnsi="ＭＳ 明朝" w:hint="eastAsia"/>
              </w:rPr>
              <w:t>所属部局・職名</w:t>
            </w:r>
          </w:p>
        </w:tc>
        <w:tc>
          <w:tcPr>
            <w:tcW w:w="3019" w:type="dxa"/>
            <w:tcBorders>
              <w:top w:val="single" w:sz="4" w:space="0" w:color="000000"/>
              <w:left w:val="nil"/>
              <w:bottom w:val="single" w:sz="4" w:space="0" w:color="000000"/>
              <w:right w:val="single" w:sz="4" w:space="0" w:color="000000"/>
            </w:tcBorders>
          </w:tcPr>
          <w:p w14:paraId="44B6B454" w14:textId="77777777" w:rsidR="001D056A" w:rsidRPr="00DB442E" w:rsidRDefault="001D056A" w:rsidP="001D056A">
            <w:pPr>
              <w:pStyle w:val="a3"/>
              <w:jc w:val="center"/>
              <w:rPr>
                <w:rFonts w:ascii="ＭＳ 明朝" w:hAnsi="ＭＳ 明朝"/>
                <w:spacing w:val="0"/>
              </w:rPr>
            </w:pPr>
            <w:r w:rsidRPr="00DB442E">
              <w:rPr>
                <w:rFonts w:ascii="ＭＳ 明朝" w:hAnsi="ＭＳ 明朝" w:hint="eastAsia"/>
              </w:rPr>
              <w:t>本研究における役割</w:t>
            </w:r>
          </w:p>
        </w:tc>
      </w:tr>
      <w:tr w:rsidR="00606F56" w:rsidRPr="00DB442E" w14:paraId="7907101A" w14:textId="77777777" w:rsidTr="001D056A">
        <w:trPr>
          <w:trHeight w:hRule="exact" w:val="668"/>
        </w:trPr>
        <w:tc>
          <w:tcPr>
            <w:tcW w:w="791" w:type="dxa"/>
            <w:tcBorders>
              <w:top w:val="nil"/>
              <w:left w:val="single" w:sz="4" w:space="0" w:color="000000"/>
              <w:bottom w:val="single" w:sz="4" w:space="0" w:color="000000"/>
              <w:right w:val="single" w:sz="4" w:space="0" w:color="000000"/>
            </w:tcBorders>
          </w:tcPr>
          <w:p w14:paraId="5B0207BB" w14:textId="77777777" w:rsidR="00606F56" w:rsidRPr="00DB442E" w:rsidRDefault="00606F56" w:rsidP="00606F56">
            <w:pPr>
              <w:pStyle w:val="a3"/>
              <w:jc w:val="center"/>
              <w:rPr>
                <w:rFonts w:ascii="ＭＳ 明朝" w:hAnsi="ＭＳ 明朝"/>
                <w:spacing w:val="0"/>
              </w:rPr>
            </w:pPr>
            <w:r w:rsidRPr="00DB442E">
              <w:rPr>
                <w:rFonts w:ascii="ＭＳ 明朝" w:hAnsi="ＭＳ 明朝" w:hint="eastAsia"/>
              </w:rPr>
              <w:t>甲</w:t>
            </w:r>
          </w:p>
        </w:tc>
        <w:tc>
          <w:tcPr>
            <w:tcW w:w="2410" w:type="dxa"/>
            <w:tcBorders>
              <w:top w:val="nil"/>
              <w:left w:val="nil"/>
              <w:bottom w:val="single" w:sz="4" w:space="0" w:color="000000"/>
              <w:right w:val="single" w:sz="4" w:space="0" w:color="000000"/>
            </w:tcBorders>
          </w:tcPr>
          <w:p w14:paraId="77EF7C01" w14:textId="3915C595" w:rsidR="00606F56" w:rsidRPr="00DB442E" w:rsidRDefault="00606F56" w:rsidP="00606F56">
            <w:pPr>
              <w:pStyle w:val="a3"/>
              <w:jc w:val="left"/>
              <w:rPr>
                <w:rFonts w:ascii="ＭＳ 明朝" w:hAnsi="ＭＳ 明朝"/>
                <w:spacing w:val="0"/>
              </w:rPr>
            </w:pPr>
            <w:r w:rsidRPr="00DB442E">
              <w:rPr>
                <w:rFonts w:ascii="ＭＳ 明朝" w:hAnsi="ＭＳ 明朝" w:hint="eastAsia"/>
                <w:spacing w:val="0"/>
              </w:rPr>
              <w:t>※</w:t>
            </w:r>
          </w:p>
        </w:tc>
        <w:tc>
          <w:tcPr>
            <w:tcW w:w="3260" w:type="dxa"/>
            <w:tcBorders>
              <w:top w:val="nil"/>
              <w:left w:val="nil"/>
              <w:bottom w:val="single" w:sz="4" w:space="0" w:color="000000"/>
              <w:right w:val="single" w:sz="4" w:space="0" w:color="000000"/>
            </w:tcBorders>
          </w:tcPr>
          <w:p w14:paraId="397521DB" w14:textId="6371FC06" w:rsidR="00606F56" w:rsidRPr="00DB442E" w:rsidRDefault="00606F56" w:rsidP="00606F56">
            <w:pPr>
              <w:pStyle w:val="a3"/>
              <w:jc w:val="left"/>
              <w:rPr>
                <w:rFonts w:ascii="ＭＳ 明朝" w:hAnsi="ＭＳ 明朝"/>
                <w:spacing w:val="0"/>
              </w:rPr>
            </w:pPr>
          </w:p>
        </w:tc>
        <w:tc>
          <w:tcPr>
            <w:tcW w:w="3019" w:type="dxa"/>
            <w:tcBorders>
              <w:top w:val="nil"/>
              <w:left w:val="nil"/>
              <w:bottom w:val="single" w:sz="4" w:space="0" w:color="000000"/>
              <w:right w:val="single" w:sz="4" w:space="0" w:color="000000"/>
            </w:tcBorders>
          </w:tcPr>
          <w:p w14:paraId="5DA0B330" w14:textId="26DE5BAE" w:rsidR="00606F56" w:rsidRPr="00DB442E" w:rsidRDefault="00606F56" w:rsidP="00606F56">
            <w:pPr>
              <w:pStyle w:val="a3"/>
              <w:jc w:val="left"/>
              <w:rPr>
                <w:rFonts w:ascii="ＭＳ 明朝" w:hAnsi="ＭＳ 明朝"/>
                <w:spacing w:val="0"/>
              </w:rPr>
            </w:pPr>
          </w:p>
        </w:tc>
      </w:tr>
      <w:tr w:rsidR="00606F56" w:rsidRPr="00DB442E" w14:paraId="5D4CC0A6" w14:textId="77777777" w:rsidTr="001D056A">
        <w:trPr>
          <w:trHeight w:hRule="exact" w:val="705"/>
        </w:trPr>
        <w:tc>
          <w:tcPr>
            <w:tcW w:w="791" w:type="dxa"/>
            <w:tcBorders>
              <w:top w:val="nil"/>
              <w:left w:val="single" w:sz="4" w:space="0" w:color="000000"/>
              <w:bottom w:val="single" w:sz="4" w:space="0" w:color="000000"/>
              <w:right w:val="single" w:sz="4" w:space="0" w:color="000000"/>
            </w:tcBorders>
          </w:tcPr>
          <w:p w14:paraId="1F01A338" w14:textId="77777777" w:rsidR="00606F56" w:rsidRPr="00DB442E" w:rsidRDefault="00606F56" w:rsidP="00606F56">
            <w:pPr>
              <w:pStyle w:val="a3"/>
              <w:jc w:val="center"/>
              <w:rPr>
                <w:rFonts w:ascii="ＭＳ 明朝" w:hAnsi="ＭＳ 明朝"/>
                <w:spacing w:val="0"/>
              </w:rPr>
            </w:pPr>
            <w:r w:rsidRPr="00DB442E">
              <w:rPr>
                <w:rFonts w:ascii="ＭＳ 明朝" w:hAnsi="ＭＳ 明朝" w:hint="eastAsia"/>
              </w:rPr>
              <w:t>乙</w:t>
            </w:r>
          </w:p>
        </w:tc>
        <w:tc>
          <w:tcPr>
            <w:tcW w:w="2410" w:type="dxa"/>
            <w:tcBorders>
              <w:top w:val="nil"/>
              <w:left w:val="nil"/>
              <w:bottom w:val="single" w:sz="4" w:space="0" w:color="000000"/>
              <w:right w:val="single" w:sz="4" w:space="0" w:color="000000"/>
            </w:tcBorders>
          </w:tcPr>
          <w:p w14:paraId="1CDF52DE" w14:textId="1349B515" w:rsidR="00606F56" w:rsidRPr="00DB442E" w:rsidRDefault="00606F56" w:rsidP="00606F56">
            <w:pPr>
              <w:pStyle w:val="a3"/>
              <w:ind w:left="1" w:hanging="1"/>
              <w:jc w:val="left"/>
              <w:rPr>
                <w:rFonts w:ascii="ＭＳ 明朝" w:hAnsi="ＭＳ 明朝"/>
                <w:spacing w:val="0"/>
              </w:rPr>
            </w:pPr>
          </w:p>
        </w:tc>
        <w:tc>
          <w:tcPr>
            <w:tcW w:w="3260" w:type="dxa"/>
            <w:tcBorders>
              <w:top w:val="nil"/>
              <w:left w:val="nil"/>
              <w:bottom w:val="single" w:sz="4" w:space="0" w:color="000000"/>
              <w:right w:val="single" w:sz="4" w:space="0" w:color="000000"/>
            </w:tcBorders>
          </w:tcPr>
          <w:p w14:paraId="3E7AD8FA" w14:textId="0DB492D7" w:rsidR="00606F56" w:rsidRPr="00DB442E" w:rsidRDefault="00606F56" w:rsidP="00606F56">
            <w:pPr>
              <w:pStyle w:val="a3"/>
              <w:jc w:val="left"/>
              <w:rPr>
                <w:rFonts w:ascii="ＭＳ 明朝" w:hAnsi="ＭＳ 明朝"/>
                <w:spacing w:val="0"/>
              </w:rPr>
            </w:pPr>
          </w:p>
        </w:tc>
        <w:tc>
          <w:tcPr>
            <w:tcW w:w="3019" w:type="dxa"/>
            <w:tcBorders>
              <w:top w:val="nil"/>
              <w:left w:val="nil"/>
              <w:bottom w:val="single" w:sz="4" w:space="0" w:color="000000"/>
              <w:right w:val="single" w:sz="4" w:space="0" w:color="000000"/>
            </w:tcBorders>
          </w:tcPr>
          <w:p w14:paraId="09E2CFDB" w14:textId="3B6FF276" w:rsidR="00606F56" w:rsidRPr="00DB442E" w:rsidRDefault="00606F56" w:rsidP="00606F56">
            <w:pPr>
              <w:pStyle w:val="a3"/>
              <w:jc w:val="left"/>
              <w:rPr>
                <w:rFonts w:ascii="ＭＳ 明朝" w:hAnsi="ＭＳ 明朝"/>
                <w:spacing w:val="0"/>
              </w:rPr>
            </w:pPr>
          </w:p>
        </w:tc>
      </w:tr>
    </w:tbl>
    <w:p w14:paraId="64879411" w14:textId="77777777" w:rsidR="005F11F7" w:rsidRPr="00DB442E" w:rsidRDefault="005F11F7" w:rsidP="001D056A">
      <w:pPr>
        <w:pStyle w:val="a3"/>
        <w:ind w:left="476" w:hangingChars="200" w:hanging="476"/>
        <w:rPr>
          <w:rFonts w:ascii="ＭＳ 明朝" w:hAnsi="ＭＳ 明朝"/>
          <w:spacing w:val="0"/>
        </w:rPr>
      </w:pPr>
      <w:r w:rsidRPr="00DB442E">
        <w:rPr>
          <w:rFonts w:ascii="ＭＳ 明朝" w:hAnsi="ＭＳ 明朝" w:hint="eastAsia"/>
        </w:rPr>
        <w:t>（注）研究代表者には氏名に※印を付すこと。また、民間等共同研究員には氏名に◎を付すこと。</w:t>
      </w:r>
    </w:p>
    <w:p w14:paraId="4048425E" w14:textId="77777777" w:rsidR="005F11F7" w:rsidRPr="00DB442E" w:rsidRDefault="005F11F7">
      <w:pPr>
        <w:pStyle w:val="a3"/>
        <w:rPr>
          <w:rFonts w:ascii="ＭＳ 明朝" w:hAnsi="ＭＳ 明朝"/>
          <w:spacing w:val="0"/>
        </w:rPr>
      </w:pPr>
    </w:p>
    <w:p w14:paraId="2F8AEA17" w14:textId="30E088E7" w:rsidR="00201C12" w:rsidRPr="00DB442E" w:rsidRDefault="005F11F7" w:rsidP="00201C12">
      <w:pPr>
        <w:pStyle w:val="a3"/>
        <w:rPr>
          <w:rFonts w:ascii="ＭＳ 明朝" w:hAnsi="ＭＳ 明朝" w:cs="ＭＳ Ｐゴシック"/>
        </w:rPr>
      </w:pPr>
      <w:r w:rsidRPr="00DB442E">
        <w:rPr>
          <w:rFonts w:ascii="ＭＳ 明朝" w:hAnsi="ＭＳ 明朝" w:cs="ＭＳ Ｐゴシック" w:hint="eastAsia"/>
        </w:rPr>
        <w:t>別表第</w:t>
      </w:r>
      <w:r w:rsidRPr="00DB442E">
        <w:rPr>
          <w:rFonts w:ascii="ＭＳ 明朝" w:hAnsi="ＭＳ 明朝" w:cs="ＭＳ Ｐゴシック"/>
        </w:rPr>
        <w:t>2</w:t>
      </w:r>
      <w:r w:rsidRPr="00DB442E">
        <w:rPr>
          <w:rFonts w:ascii="ＭＳ 明朝" w:hAnsi="ＭＳ 明朝" w:cs="ＭＳ Ｐゴシック" w:hint="eastAsia"/>
        </w:rPr>
        <w:t>（第</w:t>
      </w:r>
      <w:r w:rsidRPr="00DB442E">
        <w:rPr>
          <w:rFonts w:ascii="ＭＳ 明朝" w:hAnsi="ＭＳ 明朝" w:cs="ＭＳ Ｐゴシック"/>
        </w:rPr>
        <w:t>7</w:t>
      </w:r>
      <w:r w:rsidRPr="00DB442E">
        <w:rPr>
          <w:rFonts w:ascii="ＭＳ 明朝" w:hAnsi="ＭＳ 明朝" w:cs="ＭＳ Ｐゴシック" w:hint="eastAsia"/>
        </w:rPr>
        <w:t>条、第</w:t>
      </w:r>
      <w:r w:rsidRPr="00DB442E">
        <w:rPr>
          <w:rFonts w:ascii="ＭＳ 明朝" w:hAnsi="ＭＳ 明朝" w:cs="ＭＳ Ｐゴシック"/>
        </w:rPr>
        <w:t>8</w:t>
      </w:r>
      <w:r w:rsidRPr="00DB442E">
        <w:rPr>
          <w:rFonts w:ascii="ＭＳ 明朝" w:hAnsi="ＭＳ 明朝" w:cs="ＭＳ Ｐゴシック" w:hint="eastAsia"/>
        </w:rPr>
        <w:t>条、第</w:t>
      </w:r>
      <w:r w:rsidRPr="00DB442E">
        <w:rPr>
          <w:rFonts w:ascii="ＭＳ 明朝" w:hAnsi="ＭＳ 明朝" w:cs="ＭＳ Ｐゴシック"/>
        </w:rPr>
        <w:t>10</w:t>
      </w:r>
      <w:r w:rsidRPr="00DB442E">
        <w:rPr>
          <w:rFonts w:ascii="ＭＳ 明朝" w:hAnsi="ＭＳ 明朝" w:cs="ＭＳ Ｐゴシック" w:hint="eastAsia"/>
        </w:rPr>
        <w:t>条関係）</w:t>
      </w:r>
      <w:r w:rsidR="00201C12" w:rsidRPr="00DB442E">
        <w:rPr>
          <w:rFonts w:ascii="ＭＳ 明朝" w:hAnsi="ＭＳ 明朝" w:cs="ＭＳ Ｐゴシック" w:hint="eastAsia"/>
        </w:rPr>
        <w:t xml:space="preserve">　　　　　　　　　　　　　　　　　</w:t>
      </w:r>
      <w:r w:rsidR="00201C12" w:rsidRPr="00DB442E">
        <w:rPr>
          <w:rFonts w:ascii="ＭＳ 明朝" w:hAnsi="ＭＳ 明朝" w:hint="eastAsia"/>
        </w:rPr>
        <w:t>(単位：　円)</w:t>
      </w:r>
    </w:p>
    <w:tbl>
      <w:tblPr>
        <w:tblpPr w:leftFromText="142" w:rightFromText="142" w:vertAnchor="text" w:horzAnchor="margin" w:tblpX="112"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96"/>
        <w:gridCol w:w="1333"/>
        <w:gridCol w:w="1417"/>
        <w:gridCol w:w="1564"/>
        <w:gridCol w:w="1356"/>
        <w:gridCol w:w="1134"/>
        <w:gridCol w:w="993"/>
      </w:tblGrid>
      <w:tr w:rsidR="00201C12" w:rsidRPr="00DB442E" w14:paraId="1330ADD5" w14:textId="77777777" w:rsidTr="00587EE6">
        <w:trPr>
          <w:cantSplit/>
          <w:trHeight w:val="366"/>
        </w:trPr>
        <w:tc>
          <w:tcPr>
            <w:tcW w:w="7366" w:type="dxa"/>
            <w:gridSpan w:val="5"/>
            <w:vAlign w:val="center"/>
          </w:tcPr>
          <w:p w14:paraId="7F4331B8" w14:textId="77777777" w:rsidR="00201C12" w:rsidRPr="00DB442E" w:rsidRDefault="00201C12" w:rsidP="0013494C">
            <w:pPr>
              <w:jc w:val="center"/>
              <w:rPr>
                <w:rFonts w:ascii="ＭＳ 明朝" w:hAnsi="ＭＳ 明朝"/>
                <w:sz w:val="22"/>
                <w:szCs w:val="22"/>
              </w:rPr>
            </w:pPr>
            <w:r w:rsidRPr="00DB442E">
              <w:rPr>
                <w:rFonts w:ascii="ＭＳ 明朝" w:hAnsi="ＭＳ 明朝" w:hint="eastAsia"/>
                <w:spacing w:val="-5"/>
                <w:sz w:val="22"/>
                <w:szCs w:val="22"/>
              </w:rPr>
              <w:t>乙負担分</w:t>
            </w:r>
          </w:p>
        </w:tc>
        <w:tc>
          <w:tcPr>
            <w:tcW w:w="2127" w:type="dxa"/>
            <w:gridSpan w:val="2"/>
            <w:vAlign w:val="center"/>
          </w:tcPr>
          <w:p w14:paraId="4FD756FB" w14:textId="77777777" w:rsidR="00201C12" w:rsidRPr="00DB442E" w:rsidRDefault="00201C12" w:rsidP="0013494C">
            <w:pPr>
              <w:jc w:val="center"/>
              <w:rPr>
                <w:rFonts w:ascii="ＭＳ 明朝" w:hAnsi="ＭＳ 明朝"/>
                <w:sz w:val="22"/>
                <w:szCs w:val="22"/>
              </w:rPr>
            </w:pPr>
            <w:r w:rsidRPr="00DB442E">
              <w:rPr>
                <w:rFonts w:ascii="ＭＳ 明朝" w:hAnsi="ＭＳ 明朝" w:hint="eastAsia"/>
                <w:spacing w:val="-5"/>
                <w:sz w:val="22"/>
                <w:szCs w:val="22"/>
              </w:rPr>
              <w:t>甲負担分</w:t>
            </w:r>
          </w:p>
        </w:tc>
      </w:tr>
      <w:tr w:rsidR="00201C12" w:rsidRPr="00DB442E" w14:paraId="195BCD0A" w14:textId="77777777" w:rsidTr="00587EE6">
        <w:trPr>
          <w:cantSplit/>
          <w:trHeight w:val="358"/>
        </w:trPr>
        <w:tc>
          <w:tcPr>
            <w:tcW w:w="1696" w:type="dxa"/>
            <w:vAlign w:val="center"/>
          </w:tcPr>
          <w:p w14:paraId="4D898544" w14:textId="77777777" w:rsidR="00201C12" w:rsidRPr="00DB442E" w:rsidRDefault="00201C12" w:rsidP="0013494C">
            <w:pPr>
              <w:jc w:val="center"/>
              <w:rPr>
                <w:rFonts w:ascii="ＭＳ 明朝" w:hAnsi="ＭＳ 明朝"/>
                <w:sz w:val="22"/>
                <w:szCs w:val="22"/>
              </w:rPr>
            </w:pPr>
            <w:r w:rsidRPr="00DB442E">
              <w:rPr>
                <w:rFonts w:ascii="ＭＳ 明朝" w:hAnsi="ＭＳ 明朝" w:hint="eastAsia"/>
                <w:sz w:val="22"/>
                <w:szCs w:val="22"/>
              </w:rPr>
              <w:t>直接経費</w:t>
            </w:r>
          </w:p>
          <w:p w14:paraId="2FCA6715" w14:textId="77777777" w:rsidR="00201C12" w:rsidRPr="00DB442E" w:rsidRDefault="00201C12" w:rsidP="0013494C">
            <w:pPr>
              <w:jc w:val="center"/>
              <w:rPr>
                <w:rFonts w:ascii="ＭＳ 明朝" w:hAnsi="ＭＳ 明朝"/>
                <w:sz w:val="22"/>
                <w:szCs w:val="22"/>
              </w:rPr>
            </w:pPr>
            <w:r w:rsidRPr="00DB442E">
              <w:rPr>
                <w:rFonts w:ascii="ＭＳ 明朝" w:hAnsi="ＭＳ 明朝" w:hint="eastAsia"/>
                <w:sz w:val="22"/>
                <w:szCs w:val="22"/>
              </w:rPr>
              <w:t>（研究費）</w:t>
            </w:r>
          </w:p>
        </w:tc>
        <w:tc>
          <w:tcPr>
            <w:tcW w:w="1333" w:type="dxa"/>
            <w:vAlign w:val="center"/>
          </w:tcPr>
          <w:p w14:paraId="02E16141" w14:textId="77777777" w:rsidR="00201C12" w:rsidRPr="00DB442E" w:rsidRDefault="00201C12" w:rsidP="0013494C">
            <w:pPr>
              <w:jc w:val="center"/>
              <w:rPr>
                <w:rFonts w:ascii="ＭＳ 明朝" w:hAnsi="ＭＳ 明朝"/>
                <w:sz w:val="22"/>
                <w:szCs w:val="22"/>
              </w:rPr>
            </w:pPr>
            <w:r w:rsidRPr="00DB442E">
              <w:rPr>
                <w:rFonts w:ascii="ＭＳ 明朝" w:hAnsi="ＭＳ 明朝" w:hint="eastAsia"/>
                <w:sz w:val="22"/>
                <w:szCs w:val="22"/>
              </w:rPr>
              <w:t>研究料</w:t>
            </w:r>
          </w:p>
        </w:tc>
        <w:tc>
          <w:tcPr>
            <w:tcW w:w="1417" w:type="dxa"/>
            <w:vAlign w:val="center"/>
          </w:tcPr>
          <w:p w14:paraId="1B5CBF2D" w14:textId="77777777" w:rsidR="00201C12" w:rsidRPr="00DB442E" w:rsidRDefault="00201C12" w:rsidP="0013494C">
            <w:pPr>
              <w:ind w:left="210" w:hanging="210"/>
              <w:jc w:val="center"/>
              <w:rPr>
                <w:rFonts w:ascii="ＭＳ 明朝" w:hAnsi="ＭＳ 明朝"/>
                <w:sz w:val="22"/>
                <w:szCs w:val="22"/>
              </w:rPr>
            </w:pPr>
            <w:r w:rsidRPr="00DB442E">
              <w:rPr>
                <w:rFonts w:ascii="ＭＳ 明朝" w:hAnsi="ＭＳ 明朝" w:hint="eastAsia"/>
                <w:sz w:val="22"/>
                <w:szCs w:val="22"/>
              </w:rPr>
              <w:t>間接経費</w:t>
            </w:r>
          </w:p>
        </w:tc>
        <w:tc>
          <w:tcPr>
            <w:tcW w:w="1564" w:type="dxa"/>
            <w:vAlign w:val="center"/>
          </w:tcPr>
          <w:p w14:paraId="501EDC8B" w14:textId="77777777" w:rsidR="00201C12" w:rsidRPr="00DB442E" w:rsidRDefault="00201C12" w:rsidP="0013494C">
            <w:pPr>
              <w:jc w:val="center"/>
              <w:rPr>
                <w:rFonts w:ascii="ＭＳ 明朝" w:hAnsi="ＭＳ 明朝"/>
                <w:sz w:val="22"/>
                <w:szCs w:val="22"/>
              </w:rPr>
            </w:pPr>
            <w:r w:rsidRPr="00DB442E">
              <w:rPr>
                <w:rFonts w:ascii="ＭＳ 明朝" w:hAnsi="ＭＳ 明朝" w:hint="eastAsia"/>
                <w:sz w:val="22"/>
                <w:szCs w:val="22"/>
              </w:rPr>
              <w:t>研究成果</w:t>
            </w:r>
          </w:p>
          <w:p w14:paraId="4AFF9E02" w14:textId="77777777" w:rsidR="00201C12" w:rsidRPr="00DB442E" w:rsidRDefault="00201C12" w:rsidP="0013494C">
            <w:pPr>
              <w:jc w:val="center"/>
              <w:rPr>
                <w:rFonts w:ascii="ＭＳ 明朝" w:hAnsi="ＭＳ 明朝"/>
                <w:sz w:val="22"/>
                <w:szCs w:val="22"/>
              </w:rPr>
            </w:pPr>
            <w:r w:rsidRPr="00DB442E">
              <w:rPr>
                <w:rFonts w:ascii="ＭＳ 明朝" w:hAnsi="ＭＳ 明朝" w:hint="eastAsia"/>
                <w:sz w:val="22"/>
                <w:szCs w:val="22"/>
              </w:rPr>
              <w:t>譲渡対価</w:t>
            </w:r>
          </w:p>
        </w:tc>
        <w:tc>
          <w:tcPr>
            <w:tcW w:w="1356" w:type="dxa"/>
            <w:vAlign w:val="center"/>
          </w:tcPr>
          <w:p w14:paraId="4B5D8094" w14:textId="77777777" w:rsidR="00201C12" w:rsidRPr="00DB442E" w:rsidRDefault="00201C12" w:rsidP="0013494C">
            <w:pPr>
              <w:jc w:val="center"/>
              <w:rPr>
                <w:rFonts w:ascii="ＭＳ 明朝" w:hAnsi="ＭＳ 明朝"/>
                <w:sz w:val="22"/>
                <w:szCs w:val="22"/>
              </w:rPr>
            </w:pPr>
            <w:r w:rsidRPr="00DB442E">
              <w:rPr>
                <w:rFonts w:ascii="ＭＳ 明朝" w:hAnsi="ＭＳ 明朝" w:hint="eastAsia"/>
                <w:sz w:val="22"/>
                <w:szCs w:val="22"/>
              </w:rPr>
              <w:t>合　計</w:t>
            </w:r>
          </w:p>
        </w:tc>
        <w:tc>
          <w:tcPr>
            <w:tcW w:w="1134" w:type="dxa"/>
            <w:vAlign w:val="center"/>
          </w:tcPr>
          <w:p w14:paraId="5D1A7D0A" w14:textId="70FBD6DC" w:rsidR="00201C12" w:rsidRPr="00DB442E" w:rsidRDefault="003A02FE" w:rsidP="0013494C">
            <w:pPr>
              <w:jc w:val="center"/>
              <w:rPr>
                <w:rFonts w:ascii="ＭＳ 明朝" w:hAnsi="ＭＳ 明朝"/>
                <w:sz w:val="22"/>
                <w:szCs w:val="22"/>
              </w:rPr>
            </w:pPr>
            <w:r w:rsidRPr="00DB442E">
              <w:rPr>
                <w:rFonts w:ascii="ＭＳ 明朝" w:hAnsi="ＭＳ 明朝" w:hint="eastAsia"/>
                <w:sz w:val="22"/>
                <w:szCs w:val="22"/>
              </w:rPr>
              <w:t>直接</w:t>
            </w:r>
          </w:p>
          <w:p w14:paraId="5C3BC937" w14:textId="77777777" w:rsidR="00201C12" w:rsidRPr="00DB442E" w:rsidRDefault="00201C12" w:rsidP="0013494C">
            <w:pPr>
              <w:jc w:val="center"/>
              <w:rPr>
                <w:rFonts w:ascii="ＭＳ 明朝" w:hAnsi="ＭＳ 明朝"/>
                <w:sz w:val="22"/>
                <w:szCs w:val="22"/>
              </w:rPr>
            </w:pPr>
            <w:r w:rsidRPr="00DB442E">
              <w:rPr>
                <w:rFonts w:ascii="ＭＳ 明朝" w:hAnsi="ＭＳ 明朝" w:hint="eastAsia"/>
                <w:sz w:val="22"/>
                <w:szCs w:val="22"/>
              </w:rPr>
              <w:t>経費</w:t>
            </w:r>
          </w:p>
        </w:tc>
        <w:tc>
          <w:tcPr>
            <w:tcW w:w="993" w:type="dxa"/>
            <w:vAlign w:val="center"/>
          </w:tcPr>
          <w:p w14:paraId="7CA321FC" w14:textId="77777777" w:rsidR="00201C12" w:rsidRPr="00DB442E" w:rsidRDefault="00201C12" w:rsidP="0013494C">
            <w:pPr>
              <w:jc w:val="center"/>
              <w:rPr>
                <w:rFonts w:ascii="ＭＳ 明朝" w:hAnsi="ＭＳ 明朝"/>
                <w:sz w:val="22"/>
                <w:szCs w:val="22"/>
              </w:rPr>
            </w:pPr>
            <w:r w:rsidRPr="00DB442E">
              <w:rPr>
                <w:rFonts w:ascii="ＭＳ 明朝" w:hAnsi="ＭＳ 明朝" w:hint="eastAsia"/>
                <w:spacing w:val="-5"/>
                <w:sz w:val="22"/>
                <w:szCs w:val="22"/>
              </w:rPr>
              <w:t>合　計</w:t>
            </w:r>
          </w:p>
        </w:tc>
      </w:tr>
      <w:tr w:rsidR="00A7258C" w:rsidRPr="00DB442E" w14:paraId="7A5F7132" w14:textId="77777777" w:rsidTr="00587EE6">
        <w:trPr>
          <w:cantSplit/>
          <w:trHeight w:val="731"/>
        </w:trPr>
        <w:tc>
          <w:tcPr>
            <w:tcW w:w="1696" w:type="dxa"/>
            <w:vAlign w:val="center"/>
          </w:tcPr>
          <w:p w14:paraId="71D5C249" w14:textId="50B560F3" w:rsidR="00A7258C" w:rsidRPr="00DB442E" w:rsidRDefault="00A7258C" w:rsidP="00A7258C">
            <w:pPr>
              <w:jc w:val="center"/>
              <w:rPr>
                <w:rFonts w:ascii="ＭＳ 明朝" w:hAnsi="ＭＳ 明朝"/>
                <w:sz w:val="22"/>
                <w:szCs w:val="22"/>
              </w:rPr>
            </w:pPr>
          </w:p>
        </w:tc>
        <w:tc>
          <w:tcPr>
            <w:tcW w:w="1333" w:type="dxa"/>
            <w:vAlign w:val="center"/>
          </w:tcPr>
          <w:p w14:paraId="308B5991" w14:textId="59551A13" w:rsidR="00A7258C" w:rsidRPr="00DB442E" w:rsidRDefault="00A7258C" w:rsidP="00A7258C">
            <w:pPr>
              <w:jc w:val="center"/>
              <w:rPr>
                <w:rFonts w:ascii="ＭＳ 明朝" w:hAnsi="ＭＳ 明朝"/>
                <w:sz w:val="22"/>
                <w:szCs w:val="22"/>
              </w:rPr>
            </w:pPr>
          </w:p>
        </w:tc>
        <w:tc>
          <w:tcPr>
            <w:tcW w:w="1417" w:type="dxa"/>
            <w:vAlign w:val="center"/>
          </w:tcPr>
          <w:p w14:paraId="6CF7CAA4" w14:textId="30D635E7" w:rsidR="00A7258C" w:rsidRPr="00DB442E" w:rsidRDefault="00A7258C" w:rsidP="00A7258C">
            <w:pPr>
              <w:jc w:val="center"/>
              <w:rPr>
                <w:rFonts w:ascii="ＭＳ 明朝" w:hAnsi="ＭＳ 明朝"/>
                <w:sz w:val="22"/>
                <w:szCs w:val="22"/>
              </w:rPr>
            </w:pPr>
          </w:p>
        </w:tc>
        <w:tc>
          <w:tcPr>
            <w:tcW w:w="1564" w:type="dxa"/>
            <w:vAlign w:val="center"/>
          </w:tcPr>
          <w:p w14:paraId="7925F3E7" w14:textId="24DEA115" w:rsidR="00A7258C" w:rsidRPr="00DB442E" w:rsidRDefault="00A7258C" w:rsidP="00A7258C">
            <w:pPr>
              <w:jc w:val="center"/>
              <w:rPr>
                <w:rFonts w:ascii="ＭＳ 明朝" w:hAnsi="ＭＳ 明朝"/>
                <w:sz w:val="22"/>
                <w:szCs w:val="22"/>
              </w:rPr>
            </w:pPr>
          </w:p>
        </w:tc>
        <w:tc>
          <w:tcPr>
            <w:tcW w:w="1356" w:type="dxa"/>
            <w:vAlign w:val="center"/>
          </w:tcPr>
          <w:p w14:paraId="400AEEB6" w14:textId="0BD66505" w:rsidR="00A7258C" w:rsidRPr="00DB442E" w:rsidRDefault="00A7258C" w:rsidP="00A7258C">
            <w:pPr>
              <w:jc w:val="center"/>
              <w:rPr>
                <w:rFonts w:ascii="ＭＳ 明朝" w:hAnsi="ＭＳ 明朝"/>
                <w:sz w:val="22"/>
                <w:szCs w:val="22"/>
              </w:rPr>
            </w:pPr>
          </w:p>
        </w:tc>
        <w:tc>
          <w:tcPr>
            <w:tcW w:w="1134" w:type="dxa"/>
            <w:vAlign w:val="center"/>
          </w:tcPr>
          <w:p w14:paraId="7E749774" w14:textId="5C6CA265" w:rsidR="00A7258C" w:rsidRPr="00DB442E" w:rsidRDefault="00A7258C" w:rsidP="00A7258C">
            <w:pPr>
              <w:jc w:val="center"/>
              <w:rPr>
                <w:rFonts w:ascii="ＭＳ 明朝" w:hAnsi="ＭＳ 明朝"/>
                <w:sz w:val="22"/>
                <w:szCs w:val="22"/>
              </w:rPr>
            </w:pPr>
            <w:r w:rsidRPr="00DB442E">
              <w:rPr>
                <w:rFonts w:ascii="ＭＳ 明朝" w:hAnsi="ＭＳ 明朝" w:hint="eastAsia"/>
                <w:sz w:val="22"/>
                <w:szCs w:val="22"/>
              </w:rPr>
              <w:t>0</w:t>
            </w:r>
          </w:p>
        </w:tc>
        <w:tc>
          <w:tcPr>
            <w:tcW w:w="993" w:type="dxa"/>
            <w:vAlign w:val="center"/>
          </w:tcPr>
          <w:p w14:paraId="59E32717" w14:textId="4170305C" w:rsidR="00A7258C" w:rsidRPr="00DB442E" w:rsidRDefault="00A7258C" w:rsidP="00A7258C">
            <w:pPr>
              <w:jc w:val="center"/>
              <w:rPr>
                <w:rFonts w:ascii="ＭＳ 明朝" w:hAnsi="ＭＳ 明朝"/>
                <w:spacing w:val="-5"/>
                <w:sz w:val="22"/>
                <w:szCs w:val="22"/>
              </w:rPr>
            </w:pPr>
            <w:r w:rsidRPr="00DB442E">
              <w:rPr>
                <w:rFonts w:ascii="ＭＳ 明朝" w:hAnsi="ＭＳ 明朝" w:hint="eastAsia"/>
                <w:spacing w:val="-5"/>
                <w:sz w:val="22"/>
                <w:szCs w:val="22"/>
              </w:rPr>
              <w:t>0</w:t>
            </w:r>
          </w:p>
        </w:tc>
      </w:tr>
      <w:tr w:rsidR="00201C12" w:rsidRPr="00DB442E" w14:paraId="5D8C4F18" w14:textId="77777777" w:rsidTr="00587EE6">
        <w:trPr>
          <w:cantSplit/>
          <w:trHeight w:val="529"/>
        </w:trPr>
        <w:tc>
          <w:tcPr>
            <w:tcW w:w="1696" w:type="dxa"/>
            <w:vAlign w:val="center"/>
          </w:tcPr>
          <w:p w14:paraId="3A86952F" w14:textId="77777777" w:rsidR="00201C12" w:rsidRPr="00DB442E" w:rsidRDefault="00201C12" w:rsidP="0013494C">
            <w:pPr>
              <w:jc w:val="center"/>
              <w:rPr>
                <w:rFonts w:ascii="ＭＳ 明朝" w:hAnsi="ＭＳ 明朝"/>
                <w:sz w:val="22"/>
                <w:szCs w:val="22"/>
              </w:rPr>
            </w:pPr>
            <w:r w:rsidRPr="00DB442E">
              <w:rPr>
                <w:rFonts w:ascii="ＭＳ 明朝" w:hAnsi="ＭＳ 明朝" w:hint="eastAsia"/>
                <w:sz w:val="22"/>
                <w:szCs w:val="22"/>
              </w:rPr>
              <w:t>備考欄</w:t>
            </w:r>
          </w:p>
        </w:tc>
        <w:tc>
          <w:tcPr>
            <w:tcW w:w="7797" w:type="dxa"/>
            <w:gridSpan w:val="6"/>
            <w:vAlign w:val="center"/>
          </w:tcPr>
          <w:p w14:paraId="5815F607" w14:textId="77777777" w:rsidR="00201C12" w:rsidRPr="00DB442E" w:rsidRDefault="00201C12" w:rsidP="0013494C">
            <w:pPr>
              <w:rPr>
                <w:rFonts w:ascii="ＭＳ 明朝" w:hAnsi="ＭＳ 明朝"/>
                <w:spacing w:val="-5"/>
                <w:sz w:val="22"/>
                <w:szCs w:val="22"/>
              </w:rPr>
            </w:pPr>
          </w:p>
        </w:tc>
      </w:tr>
    </w:tbl>
    <w:p w14:paraId="5844E36C" w14:textId="3B4CA7A9" w:rsidR="00201C12" w:rsidRPr="00DB442E" w:rsidRDefault="00201C12" w:rsidP="00201C12">
      <w:pPr>
        <w:pStyle w:val="a3"/>
        <w:ind w:left="424" w:hangingChars="178" w:hanging="424"/>
        <w:rPr>
          <w:rFonts w:ascii="ＭＳ 明朝" w:hAnsi="ＭＳ 明朝"/>
          <w:spacing w:val="0"/>
        </w:rPr>
      </w:pPr>
      <w:r w:rsidRPr="00DB442E">
        <w:rPr>
          <w:rFonts w:ascii="ＭＳ 明朝" w:hAnsi="ＭＳ 明朝" w:hint="eastAsia"/>
        </w:rPr>
        <w:t>（注</w:t>
      </w:r>
      <w:r w:rsidRPr="00DB442E">
        <w:rPr>
          <w:rFonts w:ascii="ＭＳ 明朝" w:hAnsi="ＭＳ 明朝"/>
        </w:rPr>
        <w:t>1</w:t>
      </w:r>
      <w:r w:rsidRPr="00DB442E">
        <w:rPr>
          <w:rFonts w:ascii="ＭＳ 明朝" w:hAnsi="ＭＳ 明朝" w:hint="eastAsia"/>
        </w:rPr>
        <w:t>）消費税額及び地方消費税額を含んだ金額にて記載。</w:t>
      </w:r>
    </w:p>
    <w:p w14:paraId="3B39A75B" w14:textId="329931B8" w:rsidR="005F11F7" w:rsidRPr="00DB442E" w:rsidRDefault="005F11F7" w:rsidP="00AC66FA">
      <w:pPr>
        <w:pStyle w:val="a3"/>
        <w:ind w:left="424" w:hangingChars="178" w:hanging="424"/>
        <w:rPr>
          <w:rFonts w:ascii="ＭＳ 明朝" w:hAnsi="ＭＳ 明朝"/>
          <w:spacing w:val="0"/>
        </w:rPr>
      </w:pPr>
      <w:r w:rsidRPr="00DB442E">
        <w:rPr>
          <w:rFonts w:ascii="ＭＳ 明朝" w:hAnsi="ＭＳ 明朝" w:hint="eastAsia"/>
        </w:rPr>
        <w:t>（注</w:t>
      </w:r>
      <w:r w:rsidR="00201C12" w:rsidRPr="00DB442E">
        <w:rPr>
          <w:rFonts w:ascii="ＭＳ 明朝" w:hAnsi="ＭＳ 明朝" w:hint="eastAsia"/>
        </w:rPr>
        <w:t>2</w:t>
      </w:r>
      <w:r w:rsidRPr="00DB442E">
        <w:rPr>
          <w:rFonts w:ascii="ＭＳ 明朝" w:hAnsi="ＭＳ 明朝" w:hint="eastAsia"/>
        </w:rPr>
        <w:t>）特別試験研究税額控除制度による税額控除の申告を予定している場合は、直接経費の内訳を明記する必要がある。</w:t>
      </w:r>
    </w:p>
    <w:p w14:paraId="033DB8F3" w14:textId="52DB498D" w:rsidR="005F11F7" w:rsidRPr="00DB442E" w:rsidRDefault="005F11F7">
      <w:pPr>
        <w:pStyle w:val="a3"/>
        <w:rPr>
          <w:rFonts w:ascii="ＭＳ 明朝" w:hAnsi="ＭＳ 明朝"/>
        </w:rPr>
      </w:pPr>
    </w:p>
    <w:p w14:paraId="71ECFEAB" w14:textId="41A18ADA" w:rsidR="005F11F7" w:rsidRPr="00DB442E" w:rsidRDefault="005F11F7">
      <w:pPr>
        <w:pStyle w:val="a3"/>
        <w:rPr>
          <w:rFonts w:ascii="ＭＳ 明朝" w:hAnsi="ＭＳ 明朝"/>
          <w:spacing w:val="0"/>
        </w:rPr>
      </w:pPr>
      <w:r w:rsidRPr="00DB442E">
        <w:rPr>
          <w:rFonts w:ascii="ＭＳ 明朝" w:hAnsi="ＭＳ 明朝" w:cs="ＭＳ Ｐゴシック" w:hint="eastAsia"/>
        </w:rPr>
        <w:t>別表第</w:t>
      </w:r>
      <w:r w:rsidR="00366081" w:rsidRPr="00DB442E">
        <w:rPr>
          <w:rFonts w:ascii="ＭＳ 明朝" w:hAnsi="ＭＳ 明朝" w:cs="Times New Roman" w:hint="eastAsia"/>
        </w:rPr>
        <w:t>3</w:t>
      </w:r>
      <w:r w:rsidRPr="00DB442E">
        <w:rPr>
          <w:rFonts w:ascii="ＭＳ 明朝" w:hAnsi="ＭＳ 明朝" w:cs="ＭＳ Ｐゴシック" w:hint="eastAsia"/>
        </w:rPr>
        <w:t>（第</w:t>
      </w:r>
      <w:r w:rsidRPr="00DB442E">
        <w:rPr>
          <w:rFonts w:ascii="ＭＳ 明朝" w:hAnsi="ＭＳ 明朝" w:cs="Times New Roman"/>
        </w:rPr>
        <w:t>11</w:t>
      </w:r>
      <w:r w:rsidRPr="00DB442E">
        <w:rPr>
          <w:rFonts w:ascii="ＭＳ 明朝" w:hAnsi="ＭＳ 明朝" w:cs="ＭＳ Ｐゴシック" w:hint="eastAsia"/>
        </w:rPr>
        <w:t>条関係）</w:t>
      </w:r>
    </w:p>
    <w:tbl>
      <w:tblPr>
        <w:tblW w:w="0" w:type="auto"/>
        <w:tblInd w:w="75" w:type="dxa"/>
        <w:tblLayout w:type="fixed"/>
        <w:tblCellMar>
          <w:left w:w="15" w:type="dxa"/>
          <w:right w:w="15" w:type="dxa"/>
        </w:tblCellMar>
        <w:tblLook w:val="0000" w:firstRow="0" w:lastRow="0" w:firstColumn="0" w:lastColumn="0" w:noHBand="0" w:noVBand="0"/>
      </w:tblPr>
      <w:tblGrid>
        <w:gridCol w:w="2693"/>
        <w:gridCol w:w="1701"/>
        <w:gridCol w:w="2350"/>
      </w:tblGrid>
      <w:tr w:rsidR="005F11F7" w:rsidRPr="00DB442E" w14:paraId="1D0B4E67" w14:textId="77777777">
        <w:trPr>
          <w:cantSplit/>
          <w:trHeight w:hRule="exact" w:val="343"/>
        </w:trPr>
        <w:tc>
          <w:tcPr>
            <w:tcW w:w="6744" w:type="dxa"/>
            <w:gridSpan w:val="3"/>
            <w:tcBorders>
              <w:top w:val="single" w:sz="4" w:space="0" w:color="000000"/>
              <w:left w:val="single" w:sz="4" w:space="0" w:color="000000"/>
              <w:bottom w:val="nil"/>
              <w:right w:val="single" w:sz="4" w:space="0" w:color="000000"/>
            </w:tcBorders>
          </w:tcPr>
          <w:p w14:paraId="2BF2CF66" w14:textId="77777777" w:rsidR="005F11F7" w:rsidRPr="00DB442E" w:rsidRDefault="005F11F7">
            <w:pPr>
              <w:pStyle w:val="a3"/>
              <w:jc w:val="center"/>
              <w:rPr>
                <w:rFonts w:ascii="ＭＳ 明朝" w:hAnsi="ＭＳ 明朝"/>
                <w:spacing w:val="0"/>
              </w:rPr>
            </w:pPr>
            <w:r w:rsidRPr="00DB442E">
              <w:rPr>
                <w:rFonts w:ascii="ＭＳ 明朝" w:hAnsi="ＭＳ 明朝" w:hint="eastAsia"/>
              </w:rPr>
              <w:t>設　　　備</w:t>
            </w:r>
          </w:p>
        </w:tc>
      </w:tr>
      <w:tr w:rsidR="005F11F7" w:rsidRPr="00DB442E" w14:paraId="767070C1" w14:textId="77777777">
        <w:trPr>
          <w:cantSplit/>
          <w:trHeight w:hRule="exact" w:val="345"/>
        </w:trPr>
        <w:tc>
          <w:tcPr>
            <w:tcW w:w="2693" w:type="dxa"/>
            <w:tcBorders>
              <w:top w:val="single" w:sz="4" w:space="0" w:color="000000"/>
              <w:left w:val="single" w:sz="4" w:space="0" w:color="000000"/>
              <w:bottom w:val="single" w:sz="4" w:space="0" w:color="000000"/>
              <w:right w:val="single" w:sz="4" w:space="0" w:color="000000"/>
            </w:tcBorders>
          </w:tcPr>
          <w:p w14:paraId="55CB90CB" w14:textId="77777777" w:rsidR="005F11F7" w:rsidRPr="00DB442E" w:rsidRDefault="005F11F7">
            <w:pPr>
              <w:pStyle w:val="a3"/>
              <w:jc w:val="center"/>
              <w:rPr>
                <w:rFonts w:ascii="ＭＳ 明朝" w:hAnsi="ＭＳ 明朝"/>
                <w:spacing w:val="0"/>
              </w:rPr>
            </w:pPr>
            <w:r w:rsidRPr="00DB442E">
              <w:rPr>
                <w:rFonts w:ascii="ＭＳ 明朝" w:hAnsi="ＭＳ 明朝" w:hint="eastAsia"/>
              </w:rPr>
              <w:t>名　称</w:t>
            </w:r>
          </w:p>
        </w:tc>
        <w:tc>
          <w:tcPr>
            <w:tcW w:w="1701" w:type="dxa"/>
            <w:tcBorders>
              <w:top w:val="single" w:sz="4" w:space="0" w:color="000000"/>
              <w:left w:val="nil"/>
              <w:bottom w:val="single" w:sz="4" w:space="0" w:color="000000"/>
              <w:right w:val="single" w:sz="4" w:space="0" w:color="000000"/>
            </w:tcBorders>
          </w:tcPr>
          <w:p w14:paraId="7D7EB19B" w14:textId="77777777" w:rsidR="005F11F7" w:rsidRPr="00DB442E" w:rsidRDefault="005F11F7">
            <w:pPr>
              <w:pStyle w:val="a3"/>
              <w:jc w:val="center"/>
              <w:rPr>
                <w:rFonts w:ascii="ＭＳ 明朝" w:hAnsi="ＭＳ 明朝"/>
                <w:spacing w:val="0"/>
              </w:rPr>
            </w:pPr>
            <w:r w:rsidRPr="00DB442E">
              <w:rPr>
                <w:rFonts w:ascii="ＭＳ 明朝" w:hAnsi="ＭＳ 明朝" w:hint="eastAsia"/>
              </w:rPr>
              <w:t>規　格</w:t>
            </w:r>
          </w:p>
        </w:tc>
        <w:tc>
          <w:tcPr>
            <w:tcW w:w="2350" w:type="dxa"/>
            <w:tcBorders>
              <w:top w:val="single" w:sz="4" w:space="0" w:color="000000"/>
              <w:left w:val="nil"/>
              <w:bottom w:val="single" w:sz="4" w:space="0" w:color="000000"/>
              <w:right w:val="single" w:sz="4" w:space="0" w:color="000000"/>
            </w:tcBorders>
          </w:tcPr>
          <w:p w14:paraId="00707CCD" w14:textId="77777777" w:rsidR="005F11F7" w:rsidRPr="00DB442E" w:rsidRDefault="005F11F7">
            <w:pPr>
              <w:pStyle w:val="a3"/>
              <w:jc w:val="center"/>
              <w:rPr>
                <w:rFonts w:ascii="ＭＳ 明朝" w:hAnsi="ＭＳ 明朝"/>
                <w:spacing w:val="0"/>
              </w:rPr>
            </w:pPr>
            <w:r w:rsidRPr="00DB442E">
              <w:rPr>
                <w:rFonts w:ascii="ＭＳ 明朝" w:hAnsi="ＭＳ 明朝" w:hint="eastAsia"/>
              </w:rPr>
              <w:t>数　量</w:t>
            </w:r>
          </w:p>
        </w:tc>
      </w:tr>
      <w:tr w:rsidR="00606F56" w:rsidRPr="001D056A" w14:paraId="2C53F0D3" w14:textId="77777777">
        <w:trPr>
          <w:trHeight w:hRule="exact" w:val="583"/>
        </w:trPr>
        <w:tc>
          <w:tcPr>
            <w:tcW w:w="2693" w:type="dxa"/>
            <w:tcBorders>
              <w:top w:val="nil"/>
              <w:left w:val="single" w:sz="4" w:space="0" w:color="000000"/>
              <w:bottom w:val="single" w:sz="4" w:space="0" w:color="000000"/>
              <w:right w:val="single" w:sz="4" w:space="0" w:color="000000"/>
            </w:tcBorders>
          </w:tcPr>
          <w:p w14:paraId="52A2835D" w14:textId="62DD8261" w:rsidR="00606F56" w:rsidRPr="00DB442E" w:rsidRDefault="00606F56" w:rsidP="00606F56">
            <w:pPr>
              <w:pStyle w:val="a3"/>
              <w:jc w:val="center"/>
              <w:rPr>
                <w:rFonts w:ascii="ＭＳ 明朝" w:hAnsi="ＭＳ 明朝"/>
                <w:spacing w:val="0"/>
              </w:rPr>
            </w:pPr>
          </w:p>
        </w:tc>
        <w:tc>
          <w:tcPr>
            <w:tcW w:w="1701" w:type="dxa"/>
            <w:tcBorders>
              <w:top w:val="nil"/>
              <w:left w:val="nil"/>
              <w:bottom w:val="single" w:sz="4" w:space="0" w:color="000000"/>
              <w:right w:val="single" w:sz="4" w:space="0" w:color="000000"/>
            </w:tcBorders>
          </w:tcPr>
          <w:p w14:paraId="3F9677B4" w14:textId="06DCE22D" w:rsidR="00606F56" w:rsidRPr="00DB442E" w:rsidRDefault="00606F56" w:rsidP="00606F56">
            <w:pPr>
              <w:pStyle w:val="a3"/>
              <w:jc w:val="center"/>
              <w:rPr>
                <w:rFonts w:ascii="ＭＳ 明朝" w:hAnsi="ＭＳ 明朝"/>
                <w:spacing w:val="0"/>
              </w:rPr>
            </w:pPr>
          </w:p>
        </w:tc>
        <w:tc>
          <w:tcPr>
            <w:tcW w:w="2350" w:type="dxa"/>
            <w:tcBorders>
              <w:top w:val="nil"/>
              <w:left w:val="nil"/>
              <w:bottom w:val="single" w:sz="4" w:space="0" w:color="000000"/>
              <w:right w:val="single" w:sz="4" w:space="0" w:color="000000"/>
            </w:tcBorders>
          </w:tcPr>
          <w:p w14:paraId="0A7B03F8" w14:textId="3AEE21BF" w:rsidR="00606F56" w:rsidRPr="00DB442E" w:rsidRDefault="00606F56" w:rsidP="00606F56">
            <w:pPr>
              <w:pStyle w:val="a3"/>
              <w:jc w:val="center"/>
              <w:rPr>
                <w:rFonts w:ascii="ＭＳ 明朝" w:hAnsi="ＭＳ 明朝"/>
                <w:spacing w:val="0"/>
              </w:rPr>
            </w:pPr>
          </w:p>
        </w:tc>
      </w:tr>
    </w:tbl>
    <w:p w14:paraId="2B4A9D2E" w14:textId="77777777" w:rsidR="005F11F7" w:rsidRPr="001D056A" w:rsidRDefault="005F11F7" w:rsidP="001D056A">
      <w:pPr>
        <w:pStyle w:val="a3"/>
        <w:rPr>
          <w:rFonts w:ascii="ＭＳ 明朝" w:hAnsi="ＭＳ 明朝"/>
        </w:rPr>
      </w:pPr>
    </w:p>
    <w:sectPr w:rsidR="005F11F7" w:rsidRPr="001D056A" w:rsidSect="00E84DF8">
      <w:pgSz w:w="11906" w:h="16838"/>
      <w:pgMar w:top="1701" w:right="851" w:bottom="1134" w:left="1418" w:header="720" w:footer="720" w:gutter="0"/>
      <w:pgNumType w:fmt="decimalFullWidth"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1FE7" w14:textId="77777777" w:rsidR="00807592" w:rsidRDefault="00807592">
      <w:r>
        <w:separator/>
      </w:r>
    </w:p>
  </w:endnote>
  <w:endnote w:type="continuationSeparator" w:id="0">
    <w:p w14:paraId="7DD436FA" w14:textId="77777777" w:rsidR="00807592" w:rsidRDefault="0080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4181" w14:textId="77777777" w:rsidR="00807592" w:rsidRDefault="00807592">
      <w:r>
        <w:separator/>
      </w:r>
    </w:p>
  </w:footnote>
  <w:footnote w:type="continuationSeparator" w:id="0">
    <w:p w14:paraId="6549C534" w14:textId="77777777" w:rsidR="00807592" w:rsidRDefault="0080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B5F"/>
    <w:multiLevelType w:val="hybridMultilevel"/>
    <w:tmpl w:val="26A042C4"/>
    <w:lvl w:ilvl="0" w:tplc="5FDE5772">
      <w:start w:val="2"/>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3E5512F8"/>
    <w:multiLevelType w:val="hybridMultilevel"/>
    <w:tmpl w:val="6DE0B274"/>
    <w:lvl w:ilvl="0" w:tplc="41025F40">
      <w:start w:val="2"/>
      <w:numFmt w:val="bullet"/>
      <w:lvlText w:val="※"/>
      <w:lvlJc w:val="left"/>
      <w:pPr>
        <w:tabs>
          <w:tab w:val="num" w:pos="675"/>
        </w:tabs>
        <w:ind w:left="675" w:hanging="45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1CA6115"/>
    <w:multiLevelType w:val="hybridMultilevel"/>
    <w:tmpl w:val="C8C6F694"/>
    <w:lvl w:ilvl="0" w:tplc="1206E3C6">
      <w:start w:val="2"/>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68B83972"/>
    <w:multiLevelType w:val="hybridMultilevel"/>
    <w:tmpl w:val="418ADF36"/>
    <w:lvl w:ilvl="0" w:tplc="31980C60">
      <w:start w:val="7"/>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9AC2A23"/>
    <w:multiLevelType w:val="hybridMultilevel"/>
    <w:tmpl w:val="3FC240CE"/>
    <w:lvl w:ilvl="0" w:tplc="3094FC24">
      <w:start w:val="17"/>
      <w:numFmt w:val="decimal"/>
      <w:lvlText w:val="第%1条"/>
      <w:lvlJc w:val="left"/>
      <w:pPr>
        <w:tabs>
          <w:tab w:val="num" w:pos="960"/>
        </w:tabs>
        <w:ind w:left="960" w:hanging="960"/>
      </w:pPr>
      <w:rPr>
        <w:rFonts w:ascii="Times New Roman" w:eastAsia="Times New Roman"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878861929">
    <w:abstractNumId w:val="2"/>
  </w:num>
  <w:num w:numId="2" w16cid:durableId="1741095481">
    <w:abstractNumId w:val="0"/>
  </w:num>
  <w:num w:numId="3" w16cid:durableId="877816085">
    <w:abstractNumId w:val="1"/>
  </w:num>
  <w:num w:numId="4" w16cid:durableId="486672375">
    <w:abstractNumId w:val="3"/>
  </w:num>
  <w:num w:numId="5" w16cid:durableId="1927760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7D"/>
    <w:rsid w:val="00000376"/>
    <w:rsid w:val="00004F38"/>
    <w:rsid w:val="00042728"/>
    <w:rsid w:val="000570A3"/>
    <w:rsid w:val="0007083B"/>
    <w:rsid w:val="000A32B5"/>
    <w:rsid w:val="000A4943"/>
    <w:rsid w:val="000D1E37"/>
    <w:rsid w:val="000E28DE"/>
    <w:rsid w:val="000F64D5"/>
    <w:rsid w:val="00110836"/>
    <w:rsid w:val="0011253B"/>
    <w:rsid w:val="001133C8"/>
    <w:rsid w:val="00131987"/>
    <w:rsid w:val="0013494C"/>
    <w:rsid w:val="00136462"/>
    <w:rsid w:val="001765CA"/>
    <w:rsid w:val="001B3128"/>
    <w:rsid w:val="001B5E4F"/>
    <w:rsid w:val="001D056A"/>
    <w:rsid w:val="001F6D50"/>
    <w:rsid w:val="00201C12"/>
    <w:rsid w:val="00221D2B"/>
    <w:rsid w:val="00236728"/>
    <w:rsid w:val="002768E9"/>
    <w:rsid w:val="00285781"/>
    <w:rsid w:val="002A1341"/>
    <w:rsid w:val="002C5C0A"/>
    <w:rsid w:val="00322752"/>
    <w:rsid w:val="00332166"/>
    <w:rsid w:val="00332B74"/>
    <w:rsid w:val="00366081"/>
    <w:rsid w:val="00372492"/>
    <w:rsid w:val="00377C22"/>
    <w:rsid w:val="003854DC"/>
    <w:rsid w:val="003878C4"/>
    <w:rsid w:val="003953AC"/>
    <w:rsid w:val="003A02FE"/>
    <w:rsid w:val="003D5C56"/>
    <w:rsid w:val="003F7911"/>
    <w:rsid w:val="003F7C25"/>
    <w:rsid w:val="00413313"/>
    <w:rsid w:val="004222AC"/>
    <w:rsid w:val="00426B57"/>
    <w:rsid w:val="004700FE"/>
    <w:rsid w:val="00471087"/>
    <w:rsid w:val="00477060"/>
    <w:rsid w:val="004A5B14"/>
    <w:rsid w:val="004F618B"/>
    <w:rsid w:val="005058F3"/>
    <w:rsid w:val="00552B8A"/>
    <w:rsid w:val="005628BE"/>
    <w:rsid w:val="00566FE3"/>
    <w:rsid w:val="00587EE6"/>
    <w:rsid w:val="00595C9F"/>
    <w:rsid w:val="005F11F7"/>
    <w:rsid w:val="00606F56"/>
    <w:rsid w:val="00607850"/>
    <w:rsid w:val="006427AA"/>
    <w:rsid w:val="0069727E"/>
    <w:rsid w:val="00707748"/>
    <w:rsid w:val="007205FC"/>
    <w:rsid w:val="00720E52"/>
    <w:rsid w:val="00723408"/>
    <w:rsid w:val="00742959"/>
    <w:rsid w:val="007927EA"/>
    <w:rsid w:val="007938F1"/>
    <w:rsid w:val="00794983"/>
    <w:rsid w:val="007B3E0D"/>
    <w:rsid w:val="007D374B"/>
    <w:rsid w:val="007D742F"/>
    <w:rsid w:val="007F05C0"/>
    <w:rsid w:val="00807592"/>
    <w:rsid w:val="008075AD"/>
    <w:rsid w:val="008104A6"/>
    <w:rsid w:val="00820DE2"/>
    <w:rsid w:val="008329B8"/>
    <w:rsid w:val="00843EDC"/>
    <w:rsid w:val="00862991"/>
    <w:rsid w:val="0087027D"/>
    <w:rsid w:val="0089183E"/>
    <w:rsid w:val="008C3A02"/>
    <w:rsid w:val="008F3B5D"/>
    <w:rsid w:val="008F6698"/>
    <w:rsid w:val="008F7EC0"/>
    <w:rsid w:val="00912AD8"/>
    <w:rsid w:val="0092754D"/>
    <w:rsid w:val="00944B1D"/>
    <w:rsid w:val="00985754"/>
    <w:rsid w:val="0099379C"/>
    <w:rsid w:val="009A5CC2"/>
    <w:rsid w:val="009B06C5"/>
    <w:rsid w:val="009E0106"/>
    <w:rsid w:val="00A11F12"/>
    <w:rsid w:val="00A5750B"/>
    <w:rsid w:val="00A652DB"/>
    <w:rsid w:val="00A7258C"/>
    <w:rsid w:val="00A85196"/>
    <w:rsid w:val="00A911E3"/>
    <w:rsid w:val="00AB0454"/>
    <w:rsid w:val="00AB3BBD"/>
    <w:rsid w:val="00AC66FA"/>
    <w:rsid w:val="00AD6E8F"/>
    <w:rsid w:val="00B163E1"/>
    <w:rsid w:val="00B452B8"/>
    <w:rsid w:val="00B571F3"/>
    <w:rsid w:val="00B67DD6"/>
    <w:rsid w:val="00B92C9A"/>
    <w:rsid w:val="00BE3853"/>
    <w:rsid w:val="00C06573"/>
    <w:rsid w:val="00C10028"/>
    <w:rsid w:val="00C50238"/>
    <w:rsid w:val="00C569B8"/>
    <w:rsid w:val="00C601A4"/>
    <w:rsid w:val="00C70090"/>
    <w:rsid w:val="00C7748A"/>
    <w:rsid w:val="00C82B42"/>
    <w:rsid w:val="00C869A0"/>
    <w:rsid w:val="00CA2382"/>
    <w:rsid w:val="00CA58E7"/>
    <w:rsid w:val="00D1516E"/>
    <w:rsid w:val="00D2394B"/>
    <w:rsid w:val="00D401FE"/>
    <w:rsid w:val="00D54E95"/>
    <w:rsid w:val="00D56CDF"/>
    <w:rsid w:val="00D77DF6"/>
    <w:rsid w:val="00DB442E"/>
    <w:rsid w:val="00DD229A"/>
    <w:rsid w:val="00E16E0B"/>
    <w:rsid w:val="00E24E8B"/>
    <w:rsid w:val="00E37F0E"/>
    <w:rsid w:val="00E40B4B"/>
    <w:rsid w:val="00E82EAC"/>
    <w:rsid w:val="00E83BC8"/>
    <w:rsid w:val="00E84DF8"/>
    <w:rsid w:val="00E851E9"/>
    <w:rsid w:val="00E87152"/>
    <w:rsid w:val="00E92AB1"/>
    <w:rsid w:val="00EB1325"/>
    <w:rsid w:val="00EB267B"/>
    <w:rsid w:val="00EB4F42"/>
    <w:rsid w:val="00EB7C00"/>
    <w:rsid w:val="00EE3F0A"/>
    <w:rsid w:val="00F207B5"/>
    <w:rsid w:val="00F4725E"/>
    <w:rsid w:val="00F76ABF"/>
    <w:rsid w:val="00FB09CE"/>
    <w:rsid w:val="00FB74BB"/>
    <w:rsid w:val="00FD4B6D"/>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6D343C8"/>
  <w15:chartTrackingRefBased/>
  <w15:docId w15:val="{4B405D33-B3D4-4D1E-A5CC-CED0A537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hAnsi="Times New Roman" w:cs="ＭＳ 明朝"/>
      <w:spacing w:val="9"/>
      <w:sz w:val="22"/>
      <w:szCs w:val="22"/>
    </w:rPr>
  </w:style>
  <w:style w:type="paragraph" w:styleId="a4">
    <w:name w:val="Date"/>
    <w:basedOn w:val="a"/>
    <w:next w:val="a"/>
    <w:rPr>
      <w:rFonts w:ascii="ＭＳ 明朝" w:hAnsi="ＭＳ 明朝"/>
      <w:spacing w:val="9"/>
      <w:kern w:val="0"/>
      <w:sz w:val="22"/>
      <w:szCs w:val="22"/>
    </w:rPr>
  </w:style>
  <w:style w:type="paragraph" w:styleId="a5">
    <w:name w:val="Body Text Indent"/>
    <w:basedOn w:val="a"/>
    <w:pPr>
      <w:spacing w:line="115" w:lineRule="atLeast"/>
      <w:ind w:leftChars="405" w:left="850" w:firstLineChars="125" w:firstLine="275"/>
      <w:jc w:val="left"/>
    </w:pPr>
    <w:rPr>
      <w:rFonts w:ascii="ＭＳ Ｐ明朝" w:eastAsia="ＭＳ Ｐ明朝" w:hAnsi="ＭＳ Ｐ明朝"/>
      <w:sz w:val="22"/>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rPr>
      <w:rFonts w:cs="Times New Roman"/>
    </w:rPr>
  </w:style>
  <w:style w:type="character" w:styleId="a9">
    <w:name w:val="annotation reference"/>
    <w:basedOn w:val="a0"/>
    <w:rsid w:val="003F7911"/>
    <w:rPr>
      <w:sz w:val="18"/>
      <w:szCs w:val="18"/>
    </w:rPr>
  </w:style>
  <w:style w:type="paragraph" w:styleId="aa">
    <w:name w:val="annotation text"/>
    <w:basedOn w:val="a"/>
    <w:link w:val="ab"/>
    <w:rsid w:val="003F7911"/>
    <w:pPr>
      <w:jc w:val="left"/>
    </w:pPr>
  </w:style>
  <w:style w:type="character" w:customStyle="1" w:styleId="ab">
    <w:name w:val="コメント文字列 (文字)"/>
    <w:basedOn w:val="a0"/>
    <w:link w:val="aa"/>
    <w:rsid w:val="003F7911"/>
    <w:rPr>
      <w:kern w:val="2"/>
      <w:sz w:val="21"/>
      <w:szCs w:val="24"/>
    </w:rPr>
  </w:style>
  <w:style w:type="paragraph" w:styleId="ac">
    <w:name w:val="annotation subject"/>
    <w:basedOn w:val="aa"/>
    <w:next w:val="aa"/>
    <w:link w:val="ad"/>
    <w:rsid w:val="003F7911"/>
    <w:rPr>
      <w:b/>
      <w:bCs/>
    </w:rPr>
  </w:style>
  <w:style w:type="character" w:customStyle="1" w:styleId="ad">
    <w:name w:val="コメント内容 (文字)"/>
    <w:basedOn w:val="ab"/>
    <w:link w:val="ac"/>
    <w:rsid w:val="003F7911"/>
    <w:rPr>
      <w:b/>
      <w:bCs/>
      <w:kern w:val="2"/>
      <w:sz w:val="21"/>
      <w:szCs w:val="24"/>
    </w:rPr>
  </w:style>
  <w:style w:type="paragraph" w:styleId="ae">
    <w:name w:val="Balloon Text"/>
    <w:basedOn w:val="a"/>
    <w:link w:val="af"/>
    <w:rsid w:val="003F7911"/>
    <w:rPr>
      <w:rFonts w:asciiTheme="majorHAnsi" w:eastAsiaTheme="majorEastAsia" w:hAnsiTheme="majorHAnsi" w:cstheme="majorBidi"/>
      <w:sz w:val="18"/>
      <w:szCs w:val="18"/>
    </w:rPr>
  </w:style>
  <w:style w:type="character" w:customStyle="1" w:styleId="af">
    <w:name w:val="吹き出し (文字)"/>
    <w:basedOn w:val="a0"/>
    <w:link w:val="ae"/>
    <w:rsid w:val="003F7911"/>
    <w:rPr>
      <w:rFonts w:asciiTheme="majorHAnsi" w:eastAsiaTheme="majorEastAsia" w:hAnsiTheme="majorHAnsi" w:cstheme="majorBidi"/>
      <w:kern w:val="2"/>
      <w:sz w:val="18"/>
      <w:szCs w:val="18"/>
    </w:rPr>
  </w:style>
  <w:style w:type="table" w:styleId="af0">
    <w:name w:val="Table Grid"/>
    <w:basedOn w:val="a1"/>
    <w:rsid w:val="00BE38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92754D"/>
    <w:rPr>
      <w:color w:val="0000FF"/>
      <w:u w:val="single"/>
    </w:rPr>
  </w:style>
  <w:style w:type="paragraph" w:styleId="af2">
    <w:name w:val="Revision"/>
    <w:hidden/>
    <w:uiPriority w:val="99"/>
    <w:semiHidden/>
    <w:rsid w:val="007F05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769">
      <w:bodyDiv w:val="1"/>
      <w:marLeft w:val="0"/>
      <w:marRight w:val="0"/>
      <w:marTop w:val="0"/>
      <w:marBottom w:val="0"/>
      <w:divBdr>
        <w:top w:val="none" w:sz="0" w:space="0" w:color="auto"/>
        <w:left w:val="none" w:sz="0" w:space="0" w:color="auto"/>
        <w:bottom w:val="none" w:sz="0" w:space="0" w:color="auto"/>
        <w:right w:val="none" w:sz="0" w:space="0" w:color="auto"/>
      </w:divBdr>
    </w:div>
    <w:div w:id="165827527">
      <w:bodyDiv w:val="1"/>
      <w:marLeft w:val="0"/>
      <w:marRight w:val="0"/>
      <w:marTop w:val="0"/>
      <w:marBottom w:val="0"/>
      <w:divBdr>
        <w:top w:val="none" w:sz="0" w:space="0" w:color="auto"/>
        <w:left w:val="none" w:sz="0" w:space="0" w:color="auto"/>
        <w:bottom w:val="none" w:sz="0" w:space="0" w:color="auto"/>
        <w:right w:val="none" w:sz="0" w:space="0" w:color="auto"/>
      </w:divBdr>
    </w:div>
    <w:div w:id="194123062">
      <w:bodyDiv w:val="1"/>
      <w:marLeft w:val="0"/>
      <w:marRight w:val="0"/>
      <w:marTop w:val="0"/>
      <w:marBottom w:val="0"/>
      <w:divBdr>
        <w:top w:val="none" w:sz="0" w:space="0" w:color="auto"/>
        <w:left w:val="none" w:sz="0" w:space="0" w:color="auto"/>
        <w:bottom w:val="none" w:sz="0" w:space="0" w:color="auto"/>
        <w:right w:val="none" w:sz="0" w:space="0" w:color="auto"/>
      </w:divBdr>
    </w:div>
    <w:div w:id="317730248">
      <w:bodyDiv w:val="1"/>
      <w:marLeft w:val="0"/>
      <w:marRight w:val="0"/>
      <w:marTop w:val="0"/>
      <w:marBottom w:val="0"/>
      <w:divBdr>
        <w:top w:val="none" w:sz="0" w:space="0" w:color="auto"/>
        <w:left w:val="none" w:sz="0" w:space="0" w:color="auto"/>
        <w:bottom w:val="none" w:sz="0" w:space="0" w:color="auto"/>
        <w:right w:val="none" w:sz="0" w:space="0" w:color="auto"/>
      </w:divBdr>
    </w:div>
    <w:div w:id="364136722">
      <w:bodyDiv w:val="1"/>
      <w:marLeft w:val="0"/>
      <w:marRight w:val="0"/>
      <w:marTop w:val="0"/>
      <w:marBottom w:val="0"/>
      <w:divBdr>
        <w:top w:val="none" w:sz="0" w:space="0" w:color="auto"/>
        <w:left w:val="none" w:sz="0" w:space="0" w:color="auto"/>
        <w:bottom w:val="none" w:sz="0" w:space="0" w:color="auto"/>
        <w:right w:val="none" w:sz="0" w:space="0" w:color="auto"/>
      </w:divBdr>
    </w:div>
    <w:div w:id="524292612">
      <w:bodyDiv w:val="1"/>
      <w:marLeft w:val="0"/>
      <w:marRight w:val="0"/>
      <w:marTop w:val="0"/>
      <w:marBottom w:val="0"/>
      <w:divBdr>
        <w:top w:val="none" w:sz="0" w:space="0" w:color="auto"/>
        <w:left w:val="none" w:sz="0" w:space="0" w:color="auto"/>
        <w:bottom w:val="none" w:sz="0" w:space="0" w:color="auto"/>
        <w:right w:val="none" w:sz="0" w:space="0" w:color="auto"/>
      </w:divBdr>
    </w:div>
    <w:div w:id="1142700204">
      <w:bodyDiv w:val="1"/>
      <w:marLeft w:val="0"/>
      <w:marRight w:val="0"/>
      <w:marTop w:val="0"/>
      <w:marBottom w:val="0"/>
      <w:divBdr>
        <w:top w:val="none" w:sz="0" w:space="0" w:color="auto"/>
        <w:left w:val="none" w:sz="0" w:space="0" w:color="auto"/>
        <w:bottom w:val="none" w:sz="0" w:space="0" w:color="auto"/>
        <w:right w:val="none" w:sz="0" w:space="0" w:color="auto"/>
      </w:divBdr>
    </w:div>
    <w:div w:id="1147287673">
      <w:bodyDiv w:val="1"/>
      <w:marLeft w:val="0"/>
      <w:marRight w:val="0"/>
      <w:marTop w:val="0"/>
      <w:marBottom w:val="0"/>
      <w:divBdr>
        <w:top w:val="none" w:sz="0" w:space="0" w:color="auto"/>
        <w:left w:val="none" w:sz="0" w:space="0" w:color="auto"/>
        <w:bottom w:val="none" w:sz="0" w:space="0" w:color="auto"/>
        <w:right w:val="none" w:sz="0" w:space="0" w:color="auto"/>
      </w:divBdr>
    </w:div>
    <w:div w:id="1281184999">
      <w:bodyDiv w:val="1"/>
      <w:marLeft w:val="0"/>
      <w:marRight w:val="0"/>
      <w:marTop w:val="0"/>
      <w:marBottom w:val="0"/>
      <w:divBdr>
        <w:top w:val="none" w:sz="0" w:space="0" w:color="auto"/>
        <w:left w:val="none" w:sz="0" w:space="0" w:color="auto"/>
        <w:bottom w:val="none" w:sz="0" w:space="0" w:color="auto"/>
        <w:right w:val="none" w:sz="0" w:space="0" w:color="auto"/>
      </w:divBdr>
    </w:div>
    <w:div w:id="1283196478">
      <w:bodyDiv w:val="1"/>
      <w:marLeft w:val="0"/>
      <w:marRight w:val="0"/>
      <w:marTop w:val="0"/>
      <w:marBottom w:val="0"/>
      <w:divBdr>
        <w:top w:val="none" w:sz="0" w:space="0" w:color="auto"/>
        <w:left w:val="none" w:sz="0" w:space="0" w:color="auto"/>
        <w:bottom w:val="none" w:sz="0" w:space="0" w:color="auto"/>
        <w:right w:val="none" w:sz="0" w:space="0" w:color="auto"/>
      </w:divBdr>
    </w:div>
    <w:div w:id="1422531709">
      <w:bodyDiv w:val="1"/>
      <w:marLeft w:val="0"/>
      <w:marRight w:val="0"/>
      <w:marTop w:val="0"/>
      <w:marBottom w:val="0"/>
      <w:divBdr>
        <w:top w:val="none" w:sz="0" w:space="0" w:color="auto"/>
        <w:left w:val="none" w:sz="0" w:space="0" w:color="auto"/>
        <w:bottom w:val="none" w:sz="0" w:space="0" w:color="auto"/>
        <w:right w:val="none" w:sz="0" w:space="0" w:color="auto"/>
      </w:divBdr>
    </w:div>
    <w:div w:id="1546212692">
      <w:bodyDiv w:val="1"/>
      <w:marLeft w:val="0"/>
      <w:marRight w:val="0"/>
      <w:marTop w:val="0"/>
      <w:marBottom w:val="0"/>
      <w:divBdr>
        <w:top w:val="none" w:sz="0" w:space="0" w:color="auto"/>
        <w:left w:val="none" w:sz="0" w:space="0" w:color="auto"/>
        <w:bottom w:val="none" w:sz="0" w:space="0" w:color="auto"/>
        <w:right w:val="none" w:sz="0" w:space="0" w:color="auto"/>
      </w:divBdr>
    </w:div>
    <w:div w:id="1672564173">
      <w:bodyDiv w:val="1"/>
      <w:marLeft w:val="0"/>
      <w:marRight w:val="0"/>
      <w:marTop w:val="0"/>
      <w:marBottom w:val="0"/>
      <w:divBdr>
        <w:top w:val="none" w:sz="0" w:space="0" w:color="auto"/>
        <w:left w:val="none" w:sz="0" w:space="0" w:color="auto"/>
        <w:bottom w:val="none" w:sz="0" w:space="0" w:color="auto"/>
        <w:right w:val="none" w:sz="0" w:space="0" w:color="auto"/>
      </w:divBdr>
    </w:div>
    <w:div w:id="1797673766">
      <w:bodyDiv w:val="1"/>
      <w:marLeft w:val="0"/>
      <w:marRight w:val="0"/>
      <w:marTop w:val="0"/>
      <w:marBottom w:val="0"/>
      <w:divBdr>
        <w:top w:val="none" w:sz="0" w:space="0" w:color="auto"/>
        <w:left w:val="none" w:sz="0" w:space="0" w:color="auto"/>
        <w:bottom w:val="none" w:sz="0" w:space="0" w:color="auto"/>
        <w:right w:val="none" w:sz="0" w:space="0" w:color="auto"/>
      </w:divBdr>
    </w:div>
    <w:div w:id="19609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329B-A90B-4E5D-9E49-F8EF833C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10</Pages>
  <Words>7742</Words>
  <Characters>481</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民間等との共同研究契約書（様式参考例）</vt:lpstr>
      <vt:lpstr>○　民間等との共同研究契約書（様式参考例）</vt:lpstr>
    </vt:vector>
  </TitlesOfParts>
  <Company>九州工業大学</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民間等との共同研究契約書（様式参考例）</dc:title>
  <dc:subject/>
  <dc:creator>kawakami</dc:creator>
  <cp:keywords/>
  <dc:description/>
  <cp:lastModifiedBy>溝口 宏</cp:lastModifiedBy>
  <cp:revision>92</cp:revision>
  <cp:lastPrinted>2017-07-12T02:43:00Z</cp:lastPrinted>
  <dcterms:created xsi:type="dcterms:W3CDTF">2021-06-04T02:44:00Z</dcterms:created>
  <dcterms:modified xsi:type="dcterms:W3CDTF">2023-04-26T04:11:00Z</dcterms:modified>
</cp:coreProperties>
</file>