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4891" w14:textId="12609C97" w:rsidR="00126051" w:rsidRPr="008260C8" w:rsidRDefault="00126051">
      <w:pPr>
        <w:pStyle w:val="a3"/>
        <w:jc w:val="center"/>
        <w:rPr>
          <w:rFonts w:ascii="ＭＳ ゴシック" w:eastAsia="ＭＳ ゴシック" w:hAnsi="ＭＳ ゴシック"/>
          <w:color w:val="FF0000"/>
          <w:spacing w:val="0"/>
        </w:rPr>
      </w:pPr>
      <w:r w:rsidRPr="008260C8">
        <w:rPr>
          <w:rFonts w:ascii="ＭＳ ゴシック" w:eastAsia="ＭＳ ゴシック" w:hAnsi="ＭＳ ゴシック" w:cs="ＭＳ ゴシック" w:hint="eastAsia"/>
          <w:sz w:val="24"/>
          <w:szCs w:val="24"/>
        </w:rPr>
        <w:t>受　託　研　究　契　約　書</w:t>
      </w:r>
    </w:p>
    <w:p w14:paraId="09B1AC1C" w14:textId="77777777" w:rsidR="00126051" w:rsidRPr="00D12108" w:rsidRDefault="00126051">
      <w:pPr>
        <w:pStyle w:val="a3"/>
        <w:jc w:val="center"/>
        <w:rPr>
          <w:rFonts w:ascii="ＭＳ 明朝" w:hAnsi="ＭＳ 明朝"/>
          <w:spacing w:val="0"/>
        </w:rPr>
      </w:pPr>
    </w:p>
    <w:p w14:paraId="002461F4" w14:textId="6036D8D4" w:rsidR="00126051" w:rsidRPr="00D12108" w:rsidRDefault="00126051">
      <w:pPr>
        <w:pStyle w:val="a3"/>
        <w:rPr>
          <w:rFonts w:ascii="ＭＳ 明朝" w:hAnsi="ＭＳ 明朝"/>
          <w:spacing w:val="0"/>
        </w:rPr>
      </w:pPr>
      <w:r w:rsidRPr="00D12108">
        <w:rPr>
          <w:rFonts w:ascii="ＭＳ 明朝" w:hAnsi="ＭＳ 明朝" w:hint="eastAsia"/>
        </w:rPr>
        <w:t xml:space="preserve">　受託者</w:t>
      </w:r>
      <w:r w:rsidR="00375D3E" w:rsidRPr="00D12108">
        <w:rPr>
          <w:rFonts w:ascii="ＭＳ 明朝" w:hAnsi="ＭＳ 明朝" w:hint="eastAsia"/>
        </w:rPr>
        <w:t>国立大学法人</w:t>
      </w:r>
      <w:r w:rsidRPr="00D12108">
        <w:rPr>
          <w:rFonts w:ascii="ＭＳ 明朝" w:hAnsi="ＭＳ 明朝" w:hint="eastAsia"/>
        </w:rPr>
        <w:t>九州工業大学（以下「甲」という。）と</w:t>
      </w:r>
      <w:r w:rsidR="00750680">
        <w:rPr>
          <w:rFonts w:ascii="ＭＳ 明朝" w:hAnsi="ＭＳ 明朝" w:hint="eastAsia"/>
        </w:rPr>
        <w:t>委託者</w:t>
      </w:r>
      <w:r w:rsidR="008D2133">
        <w:rPr>
          <w:rFonts w:ascii="ＭＳ 明朝" w:hAnsi="ＭＳ 明朝" w:hint="eastAsia"/>
        </w:rPr>
        <w:t xml:space="preserve">　　</w:t>
      </w:r>
      <w:r w:rsidR="00373E2B" w:rsidRPr="00D12108">
        <w:rPr>
          <w:rFonts w:ascii="ＭＳ 明朝" w:hAnsi="ＭＳ 明朝" w:hint="eastAsia"/>
        </w:rPr>
        <w:t xml:space="preserve">　　　　　</w:t>
      </w:r>
      <w:r w:rsidRPr="00D12108">
        <w:rPr>
          <w:rFonts w:ascii="ＭＳ 明朝" w:hAnsi="ＭＳ 明朝" w:hint="eastAsia"/>
        </w:rPr>
        <w:t>（以下「乙」という。）は、次の各条によって受託研究契約（以下「本契約」という。）を締結するものとする。</w:t>
      </w:r>
    </w:p>
    <w:p w14:paraId="0ECE6E76" w14:textId="77777777" w:rsidR="00126051" w:rsidRPr="00D12108" w:rsidRDefault="00126051">
      <w:pPr>
        <w:pStyle w:val="a3"/>
        <w:rPr>
          <w:rFonts w:ascii="ＭＳ 明朝" w:hAnsi="ＭＳ 明朝"/>
          <w:spacing w:val="0"/>
        </w:rPr>
      </w:pPr>
    </w:p>
    <w:p w14:paraId="20706DC7" w14:textId="3C514C5D" w:rsidR="00126051" w:rsidRPr="008260C8" w:rsidRDefault="00126051" w:rsidP="008C54B8">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（定義）</w:t>
      </w:r>
    </w:p>
    <w:p w14:paraId="14302306" w14:textId="102C8099" w:rsidR="00126051" w:rsidRPr="00D12108" w:rsidRDefault="00126051">
      <w:pPr>
        <w:pStyle w:val="a3"/>
        <w:rPr>
          <w:rFonts w:ascii="ＭＳ 明朝" w:hAnsi="ＭＳ 明朝"/>
          <w:spacing w:val="0"/>
        </w:rPr>
      </w:pPr>
      <w:r w:rsidRPr="00D12108">
        <w:rPr>
          <w:rFonts w:ascii="ＭＳ 明朝" w:hAnsi="ＭＳ 明朝" w:hint="eastAsia"/>
        </w:rPr>
        <w:t>第１条　本契約において、次に掲げる用語は次の定義によるものとする。</w:t>
      </w:r>
    </w:p>
    <w:p w14:paraId="15BC5DEC" w14:textId="0FE2BA95" w:rsidR="00126051" w:rsidRPr="00D12108" w:rsidRDefault="00126051" w:rsidP="00F90D00">
      <w:pPr>
        <w:pStyle w:val="a3"/>
        <w:ind w:left="476" w:hangingChars="200" w:hanging="476"/>
        <w:rPr>
          <w:rFonts w:ascii="ＭＳ 明朝" w:hAnsi="ＭＳ 明朝"/>
          <w:spacing w:val="0"/>
        </w:rPr>
      </w:pPr>
      <w:r w:rsidRPr="00D12108">
        <w:rPr>
          <w:rFonts w:ascii="ＭＳ 明朝" w:hAnsi="ＭＳ 明朝" w:hint="eastAsia"/>
        </w:rPr>
        <w:t xml:space="preserve">　一　「研究成果」とは、本契約に基づき得られたもので、実績報告書中で成果として確定された本受託研究の目的に関係する発明、考案、意匠、ノウハウ等の技術的成果をいう。</w:t>
      </w:r>
    </w:p>
    <w:p w14:paraId="766BD7CF" w14:textId="77777777" w:rsidR="00126051" w:rsidRPr="00D12108" w:rsidRDefault="00126051">
      <w:pPr>
        <w:pStyle w:val="a3"/>
        <w:rPr>
          <w:rFonts w:ascii="ＭＳ 明朝" w:hAnsi="ＭＳ 明朝"/>
          <w:spacing w:val="0"/>
        </w:rPr>
      </w:pPr>
      <w:r w:rsidRPr="00D12108">
        <w:rPr>
          <w:rFonts w:ascii="ＭＳ 明朝" w:hAnsi="ＭＳ 明朝" w:hint="eastAsia"/>
        </w:rPr>
        <w:t xml:space="preserve">　二　「知的財産権」とは、次に掲げるものをいう。</w:t>
      </w:r>
    </w:p>
    <w:p w14:paraId="22431F6E" w14:textId="114DCA86" w:rsidR="00126051" w:rsidRPr="00D12108" w:rsidRDefault="00126051">
      <w:pPr>
        <w:pStyle w:val="a3"/>
        <w:ind w:left="714" w:hangingChars="300" w:hanging="714"/>
        <w:rPr>
          <w:rFonts w:ascii="ＭＳ 明朝" w:hAnsi="ＭＳ 明朝"/>
          <w:spacing w:val="0"/>
        </w:rPr>
      </w:pPr>
      <w:r w:rsidRPr="00D12108">
        <w:rPr>
          <w:rFonts w:ascii="ＭＳ 明朝" w:hAnsi="ＭＳ 明朝" w:hint="eastAsia"/>
        </w:rPr>
        <w:t xml:space="preserve">　　イ　特許法（昭和</w:t>
      </w:r>
      <w:r w:rsidRPr="00D12108">
        <w:rPr>
          <w:rFonts w:ascii="ＭＳ 明朝" w:hAnsi="ＭＳ 明朝"/>
        </w:rPr>
        <w:t>34</w:t>
      </w:r>
      <w:r w:rsidRPr="00D12108">
        <w:rPr>
          <w:rFonts w:ascii="ＭＳ 明朝" w:hAnsi="ＭＳ 明朝" w:hint="eastAsia"/>
        </w:rPr>
        <w:t>年法律第</w:t>
      </w:r>
      <w:r w:rsidRPr="00D12108">
        <w:rPr>
          <w:rFonts w:ascii="ＭＳ 明朝" w:hAnsi="ＭＳ 明朝"/>
        </w:rPr>
        <w:t>121</w:t>
      </w:r>
      <w:r w:rsidRPr="00D12108">
        <w:rPr>
          <w:rFonts w:ascii="ＭＳ 明朝" w:hAnsi="ＭＳ 明朝" w:hint="eastAsia"/>
        </w:rPr>
        <w:t>号）に規定する特許権、実用新案法（昭和</w:t>
      </w:r>
      <w:r w:rsidRPr="00D12108">
        <w:rPr>
          <w:rFonts w:ascii="ＭＳ 明朝" w:hAnsi="ＭＳ 明朝"/>
        </w:rPr>
        <w:t>34</w:t>
      </w:r>
      <w:r w:rsidRPr="00D12108">
        <w:rPr>
          <w:rFonts w:ascii="ＭＳ 明朝" w:hAnsi="ＭＳ 明朝" w:hint="eastAsia"/>
        </w:rPr>
        <w:t>年法律第</w:t>
      </w:r>
      <w:r w:rsidRPr="00D12108">
        <w:rPr>
          <w:rFonts w:ascii="ＭＳ 明朝" w:hAnsi="ＭＳ 明朝"/>
          <w:spacing w:val="4"/>
        </w:rPr>
        <w:t xml:space="preserve"> </w:t>
      </w:r>
      <w:r w:rsidRPr="00D12108">
        <w:rPr>
          <w:rFonts w:ascii="ＭＳ 明朝" w:hAnsi="ＭＳ 明朝"/>
        </w:rPr>
        <w:t>123</w:t>
      </w:r>
      <w:r w:rsidRPr="00D12108">
        <w:rPr>
          <w:rFonts w:ascii="ＭＳ 明朝" w:hAnsi="ＭＳ 明朝" w:hint="eastAsia"/>
        </w:rPr>
        <w:t>号）に規定する実用新案権、意匠法（昭和</w:t>
      </w:r>
      <w:r w:rsidRPr="00D12108">
        <w:rPr>
          <w:rFonts w:ascii="ＭＳ 明朝" w:hAnsi="ＭＳ 明朝"/>
        </w:rPr>
        <w:t>34</w:t>
      </w:r>
      <w:r w:rsidRPr="00D12108">
        <w:rPr>
          <w:rFonts w:ascii="ＭＳ 明朝" w:hAnsi="ＭＳ 明朝" w:hint="eastAsia"/>
        </w:rPr>
        <w:t>年法律第</w:t>
      </w:r>
      <w:r w:rsidRPr="00D12108">
        <w:rPr>
          <w:rFonts w:ascii="ＭＳ 明朝" w:hAnsi="ＭＳ 明朝"/>
        </w:rPr>
        <w:t>125</w:t>
      </w:r>
      <w:r w:rsidRPr="00D12108">
        <w:rPr>
          <w:rFonts w:ascii="ＭＳ 明朝" w:hAnsi="ＭＳ 明朝" w:hint="eastAsia"/>
        </w:rPr>
        <w:t>号）に規定する意匠権、商標法（昭和</w:t>
      </w:r>
      <w:r w:rsidRPr="00D12108">
        <w:rPr>
          <w:rFonts w:ascii="ＭＳ 明朝" w:hAnsi="ＭＳ 明朝"/>
        </w:rPr>
        <w:t>34</w:t>
      </w:r>
      <w:r w:rsidRPr="00D12108">
        <w:rPr>
          <w:rFonts w:ascii="ＭＳ 明朝" w:hAnsi="ＭＳ 明朝" w:hint="eastAsia"/>
        </w:rPr>
        <w:t>年法律第</w:t>
      </w:r>
      <w:r w:rsidRPr="00D12108">
        <w:rPr>
          <w:rFonts w:ascii="ＭＳ 明朝" w:hAnsi="ＭＳ 明朝"/>
        </w:rPr>
        <w:t>127</w:t>
      </w:r>
      <w:r w:rsidRPr="00D12108">
        <w:rPr>
          <w:rFonts w:ascii="ＭＳ 明朝" w:hAnsi="ＭＳ 明朝" w:hint="eastAsia"/>
        </w:rPr>
        <w:t>号）に規定する商標権、種苗法（平成</w:t>
      </w:r>
      <w:r w:rsidRPr="00D12108">
        <w:rPr>
          <w:rFonts w:ascii="ＭＳ 明朝" w:hAnsi="ＭＳ 明朝"/>
        </w:rPr>
        <w:t>10</w:t>
      </w:r>
      <w:r w:rsidRPr="00D12108">
        <w:rPr>
          <w:rFonts w:ascii="ＭＳ 明朝" w:hAnsi="ＭＳ 明朝" w:hint="eastAsia"/>
        </w:rPr>
        <w:t>年法律第</w:t>
      </w:r>
      <w:r w:rsidRPr="00D12108">
        <w:rPr>
          <w:rFonts w:ascii="ＭＳ 明朝" w:hAnsi="ＭＳ 明朝"/>
        </w:rPr>
        <w:t>83</w:t>
      </w:r>
      <w:r w:rsidRPr="00D12108">
        <w:rPr>
          <w:rFonts w:ascii="ＭＳ 明朝" w:hAnsi="ＭＳ 明朝" w:hint="eastAsia"/>
        </w:rPr>
        <w:t>号）に規定する育成者権及び外国における上記各権利に相当する権利</w:t>
      </w:r>
    </w:p>
    <w:p w14:paraId="041982ED" w14:textId="43916273" w:rsidR="00126051" w:rsidRPr="00D12108" w:rsidRDefault="00126051">
      <w:pPr>
        <w:pStyle w:val="a3"/>
        <w:ind w:left="714" w:hangingChars="300" w:hanging="714"/>
        <w:rPr>
          <w:rFonts w:ascii="ＭＳ 明朝" w:hAnsi="ＭＳ 明朝"/>
          <w:spacing w:val="0"/>
        </w:rPr>
      </w:pPr>
      <w:r w:rsidRPr="00D12108">
        <w:rPr>
          <w:rFonts w:ascii="ＭＳ 明朝" w:hAnsi="ＭＳ 明朝" w:hint="eastAsia"/>
        </w:rPr>
        <w:t xml:space="preserve">　　ロ　特許法に規定する特許を受ける権利、実用新案法に規定する実用新案登録を受ける権利、意匠法に規定する意匠登録を受ける権利、商標法に規定する商標登録</w:t>
      </w:r>
      <w:r w:rsidR="0027574D" w:rsidRPr="0027574D">
        <w:rPr>
          <w:rFonts w:ascii="ＭＳ 明朝" w:hAnsi="ＭＳ 明朝" w:hint="eastAsia"/>
        </w:rPr>
        <w:t>出願により生じた</w:t>
      </w:r>
      <w:r w:rsidRPr="00D12108">
        <w:rPr>
          <w:rFonts w:ascii="ＭＳ 明朝" w:hAnsi="ＭＳ 明朝" w:hint="eastAsia"/>
        </w:rPr>
        <w:t>権利、種苗法第</w:t>
      </w:r>
      <w:r w:rsidRPr="00D12108">
        <w:rPr>
          <w:rFonts w:ascii="ＭＳ 明朝" w:hAnsi="ＭＳ 明朝"/>
        </w:rPr>
        <w:t>3</w:t>
      </w:r>
      <w:r w:rsidRPr="00D12108">
        <w:rPr>
          <w:rFonts w:ascii="ＭＳ 明朝" w:hAnsi="ＭＳ 明朝" w:hint="eastAsia"/>
        </w:rPr>
        <w:t>条に規定する品種登録を受ける地位及び外国における上記各権利に相当する権利</w:t>
      </w:r>
    </w:p>
    <w:p w14:paraId="61C067E8" w14:textId="77777777" w:rsidR="00126051" w:rsidRPr="00D12108" w:rsidRDefault="00126051" w:rsidP="001F7B89">
      <w:pPr>
        <w:pStyle w:val="a3"/>
        <w:ind w:left="714" w:hangingChars="300" w:hanging="714"/>
        <w:rPr>
          <w:rFonts w:ascii="ＭＳ 明朝" w:hAnsi="ＭＳ 明朝"/>
          <w:spacing w:val="0"/>
        </w:rPr>
      </w:pPr>
      <w:r w:rsidRPr="00D12108">
        <w:rPr>
          <w:rFonts w:ascii="ＭＳ 明朝" w:hAnsi="ＭＳ 明朝" w:hint="eastAsia"/>
        </w:rPr>
        <w:t xml:space="preserve">　　</w:t>
      </w:r>
      <w:r w:rsidR="006C33DA" w:rsidRPr="00D12108">
        <w:rPr>
          <w:rFonts w:ascii="ＭＳ 明朝" w:hAnsi="ＭＳ 明朝" w:hint="eastAsia"/>
        </w:rPr>
        <w:t>ハ</w:t>
      </w:r>
      <w:r w:rsidRPr="00D12108">
        <w:rPr>
          <w:rFonts w:ascii="ＭＳ 明朝" w:hAnsi="ＭＳ 明朝" w:hint="eastAsia"/>
        </w:rPr>
        <w:t xml:space="preserve">　秘匿することが可能な技術情報であって、かつ、財産的価値のあるものの中から、甲乙協議の上、特に指定するもの（以下「ノウハウ」という。）</w:t>
      </w:r>
    </w:p>
    <w:p w14:paraId="2D5F16C2" w14:textId="164E2AF4"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２　本契約において「発明等」とは、特許権の対象となるものについては発明、実用新案権の対象となるものについては考案、意匠権、商標権の対象となるものについては創作、育成者権の対象となるものについては育成並びにノウハウの対象となるものについては案出</w:t>
      </w:r>
      <w:r w:rsidR="00375D3E" w:rsidRPr="00D12108">
        <w:rPr>
          <w:rFonts w:ascii="ＭＳ 明朝" w:hAnsi="ＭＳ 明朝" w:hint="eastAsia"/>
        </w:rPr>
        <w:t>を</w:t>
      </w:r>
      <w:r w:rsidRPr="00D12108">
        <w:rPr>
          <w:rFonts w:ascii="ＭＳ 明朝" w:hAnsi="ＭＳ 明朝" w:hint="eastAsia"/>
        </w:rPr>
        <w:t>いう。</w:t>
      </w:r>
    </w:p>
    <w:p w14:paraId="33F8E466" w14:textId="59142E38"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３　本契約において、知的財産権の「実施」とは、特許法第</w:t>
      </w:r>
      <w:r w:rsidRPr="00D12108">
        <w:rPr>
          <w:rFonts w:ascii="ＭＳ 明朝" w:hAnsi="ＭＳ 明朝"/>
        </w:rPr>
        <w:t>2</w:t>
      </w:r>
      <w:r w:rsidRPr="00D12108">
        <w:rPr>
          <w:rFonts w:ascii="ＭＳ 明朝" w:hAnsi="ＭＳ 明朝" w:hint="eastAsia"/>
        </w:rPr>
        <w:t>条第</w:t>
      </w:r>
      <w:r w:rsidRPr="00D12108">
        <w:rPr>
          <w:rFonts w:ascii="ＭＳ 明朝" w:hAnsi="ＭＳ 明朝"/>
        </w:rPr>
        <w:t>3</w:t>
      </w:r>
      <w:r w:rsidRPr="00D12108">
        <w:rPr>
          <w:rFonts w:ascii="ＭＳ 明朝" w:hAnsi="ＭＳ 明朝" w:hint="eastAsia"/>
        </w:rPr>
        <w:t>項に定める行為、実用新案法第</w:t>
      </w:r>
      <w:r w:rsidRPr="00D12108">
        <w:rPr>
          <w:rFonts w:ascii="ＭＳ 明朝" w:hAnsi="ＭＳ 明朝"/>
        </w:rPr>
        <w:t>2</w:t>
      </w:r>
      <w:r w:rsidRPr="00D12108">
        <w:rPr>
          <w:rFonts w:ascii="ＭＳ 明朝" w:hAnsi="ＭＳ 明朝" w:hint="eastAsia"/>
        </w:rPr>
        <w:t>条第</w:t>
      </w:r>
      <w:r w:rsidRPr="00D12108">
        <w:rPr>
          <w:rFonts w:ascii="ＭＳ 明朝" w:hAnsi="ＭＳ 明朝"/>
        </w:rPr>
        <w:t>3</w:t>
      </w:r>
      <w:r w:rsidRPr="00D12108">
        <w:rPr>
          <w:rFonts w:ascii="ＭＳ 明朝" w:hAnsi="ＭＳ 明朝" w:hint="eastAsia"/>
        </w:rPr>
        <w:t>項に定める行為、意匠法第</w:t>
      </w:r>
      <w:r w:rsidRPr="00D12108">
        <w:rPr>
          <w:rFonts w:ascii="ＭＳ 明朝" w:hAnsi="ＭＳ 明朝"/>
        </w:rPr>
        <w:t>2</w:t>
      </w:r>
      <w:r w:rsidRPr="00D12108">
        <w:rPr>
          <w:rFonts w:ascii="ＭＳ 明朝" w:hAnsi="ＭＳ 明朝" w:hint="eastAsia"/>
        </w:rPr>
        <w:t>条第</w:t>
      </w:r>
      <w:r w:rsidR="00E85A5C">
        <w:rPr>
          <w:rFonts w:ascii="ＭＳ 明朝" w:hAnsi="ＭＳ 明朝"/>
        </w:rPr>
        <w:t>2</w:t>
      </w:r>
      <w:r w:rsidRPr="00D12108">
        <w:rPr>
          <w:rFonts w:ascii="ＭＳ 明朝" w:hAnsi="ＭＳ 明朝" w:hint="eastAsia"/>
        </w:rPr>
        <w:t>項に定める行為、商標法</w:t>
      </w:r>
      <w:r w:rsidR="00C85271" w:rsidRPr="00D12108">
        <w:rPr>
          <w:rFonts w:ascii="ＭＳ 明朝" w:hAnsi="ＭＳ 明朝" w:hint="eastAsia"/>
        </w:rPr>
        <w:t>第</w:t>
      </w:r>
      <w:r w:rsidR="00C85271" w:rsidRPr="00D12108">
        <w:rPr>
          <w:rFonts w:ascii="ＭＳ 明朝" w:hAnsi="ＭＳ 明朝"/>
        </w:rPr>
        <w:t>2</w:t>
      </w:r>
      <w:r w:rsidR="00C85271" w:rsidRPr="00D12108">
        <w:rPr>
          <w:rFonts w:ascii="ＭＳ 明朝" w:hAnsi="ＭＳ 明朝" w:hint="eastAsia"/>
        </w:rPr>
        <w:t>条第</w:t>
      </w:r>
      <w:r w:rsidR="00C85271" w:rsidRPr="00D12108">
        <w:rPr>
          <w:rFonts w:ascii="ＭＳ 明朝" w:hAnsi="ＭＳ 明朝"/>
        </w:rPr>
        <w:t>3</w:t>
      </w:r>
      <w:r w:rsidR="00C85271" w:rsidRPr="00D12108">
        <w:rPr>
          <w:rFonts w:ascii="ＭＳ 明朝" w:hAnsi="ＭＳ 明朝" w:hint="eastAsia"/>
        </w:rPr>
        <w:t>項</w:t>
      </w:r>
      <w:r w:rsidRPr="00D12108">
        <w:rPr>
          <w:rFonts w:ascii="ＭＳ 明朝" w:hAnsi="ＭＳ 明朝" w:hint="eastAsia"/>
        </w:rPr>
        <w:t>に定める行為、種苗法第</w:t>
      </w:r>
      <w:r w:rsidRPr="00D12108">
        <w:rPr>
          <w:rFonts w:ascii="ＭＳ 明朝" w:hAnsi="ＭＳ 明朝"/>
        </w:rPr>
        <w:t>2</w:t>
      </w:r>
      <w:r w:rsidRPr="00D12108">
        <w:rPr>
          <w:rFonts w:ascii="ＭＳ 明朝" w:hAnsi="ＭＳ 明朝" w:hint="eastAsia"/>
        </w:rPr>
        <w:t>条第</w:t>
      </w:r>
      <w:r w:rsidR="00066DFE" w:rsidRPr="00D12108">
        <w:rPr>
          <w:rFonts w:ascii="ＭＳ 明朝" w:hAnsi="ＭＳ 明朝" w:cs="Times New Roman"/>
        </w:rPr>
        <w:t>5</w:t>
      </w:r>
      <w:r w:rsidRPr="00D12108">
        <w:rPr>
          <w:rFonts w:ascii="ＭＳ 明朝" w:hAnsi="ＭＳ 明朝" w:hint="eastAsia"/>
        </w:rPr>
        <w:t>項に定める行為並びにノウハウ</w:t>
      </w:r>
      <w:r w:rsidR="00234B42" w:rsidRPr="00D12108">
        <w:rPr>
          <w:rFonts w:ascii="ＭＳ 明朝" w:hAnsi="ＭＳ 明朝" w:hint="eastAsia"/>
        </w:rPr>
        <w:t>を業として</w:t>
      </w:r>
      <w:r w:rsidRPr="00D12108">
        <w:rPr>
          <w:rFonts w:ascii="ＭＳ 明朝" w:hAnsi="ＭＳ 明朝" w:hint="eastAsia"/>
        </w:rPr>
        <w:t>使用</w:t>
      </w:r>
      <w:r w:rsidR="00234B42" w:rsidRPr="00D12108">
        <w:rPr>
          <w:rFonts w:ascii="ＭＳ 明朝" w:hAnsi="ＭＳ 明朝" w:hint="eastAsia"/>
        </w:rPr>
        <w:t>すること</w:t>
      </w:r>
      <w:r w:rsidRPr="00D12108">
        <w:rPr>
          <w:rFonts w:ascii="ＭＳ 明朝" w:hAnsi="ＭＳ 明朝" w:hint="eastAsia"/>
        </w:rPr>
        <w:t>をいう。</w:t>
      </w:r>
    </w:p>
    <w:p w14:paraId="6E5EE150" w14:textId="763DF3A8" w:rsidR="00126051" w:rsidRPr="00D12108" w:rsidRDefault="00126051">
      <w:pPr>
        <w:pStyle w:val="a3"/>
        <w:rPr>
          <w:rFonts w:ascii="ＭＳ 明朝" w:hAnsi="ＭＳ 明朝"/>
          <w:spacing w:val="0"/>
        </w:rPr>
      </w:pPr>
      <w:r w:rsidRPr="00D12108">
        <w:rPr>
          <w:rFonts w:ascii="ＭＳ 明朝" w:hAnsi="ＭＳ 明朝" w:hint="eastAsia"/>
        </w:rPr>
        <w:t>４　本契約において「専用実施権等」とは、次に掲げるものをいう。</w:t>
      </w:r>
    </w:p>
    <w:p w14:paraId="48F6A61C" w14:textId="22F4E23B" w:rsidR="00126051" w:rsidRPr="00D12108" w:rsidRDefault="00126051" w:rsidP="00F90D00">
      <w:pPr>
        <w:pStyle w:val="a3"/>
        <w:ind w:left="476" w:hangingChars="200" w:hanging="476"/>
        <w:rPr>
          <w:rFonts w:ascii="ＭＳ 明朝" w:hAnsi="ＭＳ 明朝"/>
          <w:spacing w:val="0"/>
        </w:rPr>
      </w:pPr>
      <w:r w:rsidRPr="00D12108">
        <w:rPr>
          <w:rFonts w:ascii="ＭＳ 明朝" w:hAnsi="ＭＳ 明朝" w:hint="eastAsia"/>
        </w:rPr>
        <w:t xml:space="preserve">　一　特許法に規定する専用実施権、実用新案法に規定する専用実施権、意匠法に規定する専用実施権、商標法に規定する専用使用権　</w:t>
      </w:r>
    </w:p>
    <w:p w14:paraId="394F5750" w14:textId="77777777" w:rsidR="00126051" w:rsidRPr="00D12108" w:rsidRDefault="00126051">
      <w:pPr>
        <w:pStyle w:val="a3"/>
        <w:rPr>
          <w:rFonts w:ascii="ＭＳ 明朝" w:hAnsi="ＭＳ 明朝"/>
          <w:spacing w:val="0"/>
        </w:rPr>
      </w:pPr>
      <w:r w:rsidRPr="00D12108">
        <w:rPr>
          <w:rFonts w:ascii="ＭＳ 明朝" w:hAnsi="ＭＳ 明朝" w:hint="eastAsia"/>
        </w:rPr>
        <w:t xml:space="preserve">　</w:t>
      </w:r>
      <w:r w:rsidR="001F7B89" w:rsidRPr="00D12108">
        <w:rPr>
          <w:rFonts w:ascii="ＭＳ 明朝" w:hAnsi="ＭＳ 明朝" w:hint="eastAsia"/>
        </w:rPr>
        <w:t>二</w:t>
      </w:r>
      <w:r w:rsidRPr="00D12108">
        <w:rPr>
          <w:rFonts w:ascii="ＭＳ 明朝" w:hAnsi="ＭＳ 明朝" w:hint="eastAsia"/>
        </w:rPr>
        <w:t xml:space="preserve">　種苗法に規定する専用利用権</w:t>
      </w:r>
    </w:p>
    <w:p w14:paraId="33D57B6B" w14:textId="4E0FEEE1" w:rsidR="00126051" w:rsidRPr="00D12108" w:rsidRDefault="00126051" w:rsidP="008709B2">
      <w:pPr>
        <w:pStyle w:val="a3"/>
        <w:ind w:left="476" w:hangingChars="200" w:hanging="476"/>
        <w:rPr>
          <w:rFonts w:ascii="ＭＳ 明朝" w:hAnsi="ＭＳ 明朝"/>
          <w:spacing w:val="0"/>
        </w:rPr>
      </w:pPr>
      <w:r w:rsidRPr="00D12108">
        <w:rPr>
          <w:rFonts w:ascii="ＭＳ 明朝" w:hAnsi="ＭＳ 明朝" w:hint="eastAsia"/>
        </w:rPr>
        <w:t xml:space="preserve">　</w:t>
      </w:r>
      <w:r w:rsidR="001F7B89" w:rsidRPr="00D12108">
        <w:rPr>
          <w:rFonts w:ascii="ＭＳ 明朝" w:hAnsi="ＭＳ 明朝" w:hint="eastAsia"/>
        </w:rPr>
        <w:t>三</w:t>
      </w:r>
      <w:r w:rsidRPr="00D12108">
        <w:rPr>
          <w:rFonts w:ascii="ＭＳ 明朝" w:hAnsi="ＭＳ 明朝" w:hint="eastAsia"/>
        </w:rPr>
        <w:t xml:space="preserve">　</w:t>
      </w:r>
      <w:r w:rsidR="002870D1">
        <w:rPr>
          <w:rFonts w:ascii="ＭＳ 明朝" w:hAnsi="ＭＳ 明朝" w:hint="eastAsia"/>
        </w:rPr>
        <w:t>本条</w:t>
      </w:r>
      <w:r w:rsidRPr="00D12108">
        <w:rPr>
          <w:rFonts w:ascii="ＭＳ 明朝" w:hAnsi="ＭＳ 明朝" w:hint="eastAsia"/>
        </w:rPr>
        <w:t>第</w:t>
      </w:r>
      <w:r w:rsidRPr="00D12108">
        <w:rPr>
          <w:rFonts w:ascii="ＭＳ 明朝" w:hAnsi="ＭＳ 明朝"/>
        </w:rPr>
        <w:t>1</w:t>
      </w:r>
      <w:r w:rsidRPr="00D12108">
        <w:rPr>
          <w:rFonts w:ascii="ＭＳ 明朝" w:hAnsi="ＭＳ 明朝" w:hint="eastAsia"/>
        </w:rPr>
        <w:t>項第</w:t>
      </w:r>
      <w:r w:rsidRPr="00D12108">
        <w:rPr>
          <w:rFonts w:ascii="ＭＳ 明朝" w:hAnsi="ＭＳ 明朝"/>
        </w:rPr>
        <w:t>2</w:t>
      </w:r>
      <w:r w:rsidRPr="00D12108">
        <w:rPr>
          <w:rFonts w:ascii="ＭＳ 明朝" w:hAnsi="ＭＳ 明朝" w:hint="eastAsia"/>
        </w:rPr>
        <w:t>号ロに規定する権利の対象となるものについて独占的に実施をする権利</w:t>
      </w:r>
    </w:p>
    <w:p w14:paraId="1FEC8C2B" w14:textId="2240F05F" w:rsidR="00126051" w:rsidRPr="00D12108" w:rsidRDefault="00126051">
      <w:pPr>
        <w:pStyle w:val="a3"/>
        <w:rPr>
          <w:rFonts w:ascii="ＭＳ 明朝" w:hAnsi="ＭＳ 明朝"/>
        </w:rPr>
      </w:pPr>
      <w:r w:rsidRPr="00D12108">
        <w:rPr>
          <w:rFonts w:ascii="ＭＳ 明朝" w:hAnsi="ＭＳ 明朝" w:hint="eastAsia"/>
        </w:rPr>
        <w:t xml:space="preserve">　</w:t>
      </w:r>
      <w:r w:rsidR="001F7B89" w:rsidRPr="00D12108">
        <w:rPr>
          <w:rFonts w:ascii="ＭＳ 明朝" w:hAnsi="ＭＳ 明朝" w:hint="eastAsia"/>
        </w:rPr>
        <w:t>四</w:t>
      </w:r>
      <w:r w:rsidRPr="00D12108">
        <w:rPr>
          <w:rFonts w:ascii="ＭＳ 明朝" w:hAnsi="ＭＳ 明朝" w:hint="eastAsia"/>
        </w:rPr>
        <w:t xml:space="preserve">　</w:t>
      </w:r>
      <w:r w:rsidR="002870D1">
        <w:rPr>
          <w:rFonts w:ascii="ＭＳ 明朝" w:hAnsi="ＭＳ 明朝" w:hint="eastAsia"/>
        </w:rPr>
        <w:t>本条</w:t>
      </w:r>
      <w:r w:rsidRPr="00D12108">
        <w:rPr>
          <w:rFonts w:ascii="ＭＳ 明朝" w:hAnsi="ＭＳ 明朝" w:hint="eastAsia"/>
        </w:rPr>
        <w:t>第</w:t>
      </w:r>
      <w:r w:rsidRPr="00D12108">
        <w:rPr>
          <w:rFonts w:ascii="ＭＳ 明朝" w:hAnsi="ＭＳ 明朝"/>
        </w:rPr>
        <w:t>1</w:t>
      </w:r>
      <w:r w:rsidRPr="00D12108">
        <w:rPr>
          <w:rFonts w:ascii="ＭＳ 明朝" w:hAnsi="ＭＳ 明朝" w:hint="eastAsia"/>
        </w:rPr>
        <w:t>項第</w:t>
      </w:r>
      <w:r w:rsidRPr="00D12108">
        <w:rPr>
          <w:rFonts w:ascii="ＭＳ 明朝" w:hAnsi="ＭＳ 明朝"/>
        </w:rPr>
        <w:t>2</w:t>
      </w:r>
      <w:r w:rsidRPr="00D12108">
        <w:rPr>
          <w:rFonts w:ascii="ＭＳ 明朝" w:hAnsi="ＭＳ 明朝" w:hint="eastAsia"/>
        </w:rPr>
        <w:t>号</w:t>
      </w:r>
      <w:r w:rsidR="00F143A2" w:rsidRPr="00D12108">
        <w:rPr>
          <w:rFonts w:ascii="ＭＳ 明朝" w:hAnsi="ＭＳ 明朝" w:hint="eastAsia"/>
        </w:rPr>
        <w:t>ハ</w:t>
      </w:r>
      <w:r w:rsidRPr="00D12108">
        <w:rPr>
          <w:rFonts w:ascii="ＭＳ 明朝" w:hAnsi="ＭＳ 明朝" w:hint="eastAsia"/>
        </w:rPr>
        <w:t>に規定する権利に係るノウハウについて独占的に実施をする権利</w:t>
      </w:r>
    </w:p>
    <w:p w14:paraId="50CA0E5C" w14:textId="7FE4139D" w:rsidR="001F7B89" w:rsidRPr="00D12108" w:rsidRDefault="001F7B89" w:rsidP="001F7B89">
      <w:pPr>
        <w:pStyle w:val="a3"/>
        <w:ind w:left="238" w:hangingChars="100" w:hanging="238"/>
        <w:rPr>
          <w:rFonts w:ascii="ＭＳ 明朝" w:hAnsi="ＭＳ 明朝"/>
          <w:spacing w:val="0"/>
        </w:rPr>
      </w:pPr>
      <w:r w:rsidRPr="00D12108">
        <w:rPr>
          <w:rFonts w:ascii="ＭＳ 明朝" w:hAnsi="ＭＳ 明朝" w:hint="eastAsia"/>
        </w:rPr>
        <w:t>５　半導体集積回路の回路配置に関する法律（昭和</w:t>
      </w:r>
      <w:r w:rsidRPr="00D12108">
        <w:rPr>
          <w:rFonts w:ascii="ＭＳ 明朝" w:hAnsi="ＭＳ 明朝"/>
        </w:rPr>
        <w:t>60</w:t>
      </w:r>
      <w:r w:rsidRPr="00D12108">
        <w:rPr>
          <w:rFonts w:ascii="ＭＳ 明朝" w:hAnsi="ＭＳ 明朝" w:hint="eastAsia"/>
        </w:rPr>
        <w:t>年法律第</w:t>
      </w:r>
      <w:r w:rsidRPr="00D12108">
        <w:rPr>
          <w:rFonts w:ascii="ＭＳ 明朝" w:hAnsi="ＭＳ 明朝"/>
        </w:rPr>
        <w:t>43</w:t>
      </w:r>
      <w:r w:rsidRPr="00D12108">
        <w:rPr>
          <w:rFonts w:ascii="ＭＳ 明朝" w:hAnsi="ＭＳ 明朝" w:hint="eastAsia"/>
        </w:rPr>
        <w:t>号）</w:t>
      </w:r>
      <w:r w:rsidR="00B24CB4" w:rsidRPr="00E041F6">
        <w:rPr>
          <w:rFonts w:ascii="ＭＳ 明朝" w:hAnsi="ＭＳ 明朝" w:hint="eastAsia"/>
        </w:rPr>
        <w:t>第</w:t>
      </w:r>
      <w:r w:rsidR="00B24CB4" w:rsidRPr="00E041F6">
        <w:rPr>
          <w:rFonts w:ascii="ＭＳ 明朝" w:hAnsi="ＭＳ 明朝"/>
        </w:rPr>
        <w:t>3</w:t>
      </w:r>
      <w:r w:rsidR="00B24CB4" w:rsidRPr="00E041F6">
        <w:rPr>
          <w:rFonts w:ascii="ＭＳ 明朝" w:hAnsi="ＭＳ 明朝" w:hint="eastAsia"/>
        </w:rPr>
        <w:t>条第</w:t>
      </w:r>
      <w:r w:rsidR="00B24CB4" w:rsidRPr="00E041F6">
        <w:rPr>
          <w:rFonts w:ascii="ＭＳ 明朝" w:hAnsi="ＭＳ 明朝"/>
        </w:rPr>
        <w:t>1</w:t>
      </w:r>
      <w:r w:rsidR="00B24CB4" w:rsidRPr="00E041F6">
        <w:rPr>
          <w:rFonts w:ascii="ＭＳ 明朝" w:hAnsi="ＭＳ 明朝" w:hint="eastAsia"/>
        </w:rPr>
        <w:t>項</w:t>
      </w:r>
      <w:r w:rsidRPr="00D12108">
        <w:rPr>
          <w:rFonts w:ascii="ＭＳ 明朝" w:hAnsi="ＭＳ 明朝" w:hint="eastAsia"/>
        </w:rPr>
        <w:t>に規定する回路配置利用権</w:t>
      </w:r>
      <w:r w:rsidR="000F15F5">
        <w:rPr>
          <w:rFonts w:ascii="ＭＳ 明朝" w:hAnsi="ＭＳ 明朝" w:hint="eastAsia"/>
        </w:rPr>
        <w:t>並びに</w:t>
      </w:r>
      <w:r w:rsidRPr="00D12108">
        <w:rPr>
          <w:rFonts w:ascii="ＭＳ 明朝" w:hAnsi="ＭＳ 明朝" w:hint="eastAsia"/>
        </w:rPr>
        <w:t>著作権法（昭和</w:t>
      </w:r>
      <w:r w:rsidRPr="00D12108">
        <w:rPr>
          <w:rFonts w:ascii="ＭＳ 明朝" w:hAnsi="ＭＳ 明朝"/>
        </w:rPr>
        <w:t>45</w:t>
      </w:r>
      <w:r w:rsidRPr="00D12108">
        <w:rPr>
          <w:rFonts w:ascii="ＭＳ 明朝" w:hAnsi="ＭＳ 明朝" w:hint="eastAsia"/>
        </w:rPr>
        <w:t>年法律第</w:t>
      </w:r>
      <w:r w:rsidRPr="00D12108">
        <w:rPr>
          <w:rFonts w:ascii="ＭＳ 明朝" w:hAnsi="ＭＳ 明朝"/>
        </w:rPr>
        <w:t>48</w:t>
      </w:r>
      <w:r w:rsidRPr="00D12108">
        <w:rPr>
          <w:rFonts w:ascii="ＭＳ 明朝" w:hAnsi="ＭＳ 明朝" w:hint="eastAsia"/>
        </w:rPr>
        <w:t>号）に規定するプログラムの著作物及びデータベースの著作物（以下「プログラム等」という。）の著作権については別に定める</w:t>
      </w:r>
      <w:r w:rsidR="00B24CB4" w:rsidRPr="00E041F6">
        <w:rPr>
          <w:rFonts w:ascii="ＭＳ 明朝" w:hAnsi="ＭＳ 明朝" w:hint="eastAsia"/>
        </w:rPr>
        <w:t>ものとする</w:t>
      </w:r>
      <w:r w:rsidRPr="00D12108">
        <w:rPr>
          <w:rFonts w:ascii="ＭＳ 明朝" w:hAnsi="ＭＳ 明朝" w:hint="eastAsia"/>
        </w:rPr>
        <w:t>。</w:t>
      </w:r>
    </w:p>
    <w:p w14:paraId="7295B6DC" w14:textId="6BD166F8" w:rsidR="00126051" w:rsidRPr="00D12108" w:rsidRDefault="001F7B89" w:rsidP="001F7B89">
      <w:pPr>
        <w:pStyle w:val="a3"/>
        <w:ind w:left="238" w:hangingChars="100" w:hanging="238"/>
        <w:rPr>
          <w:rFonts w:ascii="ＭＳ 明朝" w:hAnsi="ＭＳ 明朝"/>
          <w:spacing w:val="0"/>
        </w:rPr>
      </w:pPr>
      <w:r w:rsidRPr="00D12108">
        <w:rPr>
          <w:rFonts w:ascii="ＭＳ 明朝" w:hAnsi="ＭＳ 明朝" w:hint="eastAsia"/>
        </w:rPr>
        <w:t>６</w:t>
      </w:r>
      <w:r w:rsidR="00126051" w:rsidRPr="00D12108">
        <w:rPr>
          <w:rFonts w:ascii="ＭＳ 明朝" w:hAnsi="ＭＳ 明朝" w:hint="eastAsia"/>
        </w:rPr>
        <w:t xml:space="preserve">　本契約において「研究担当者」とは、本受託研究に従事する甲に属する次条に掲げる者</w:t>
      </w:r>
      <w:r w:rsidR="00126051" w:rsidRPr="00D12108">
        <w:rPr>
          <w:rFonts w:ascii="ＭＳ 明朝" w:hAnsi="ＭＳ 明朝" w:hint="eastAsia"/>
        </w:rPr>
        <w:lastRenderedPageBreak/>
        <w:t>及び本契約第</w:t>
      </w:r>
      <w:r w:rsidR="00126051" w:rsidRPr="00D12108">
        <w:rPr>
          <w:rFonts w:ascii="ＭＳ 明朝" w:hAnsi="ＭＳ 明朝"/>
        </w:rPr>
        <w:t>5</w:t>
      </w:r>
      <w:r w:rsidR="00126051" w:rsidRPr="00D12108">
        <w:rPr>
          <w:rFonts w:ascii="ＭＳ 明朝" w:hAnsi="ＭＳ 明朝" w:hint="eastAsia"/>
        </w:rPr>
        <w:t>条第</w:t>
      </w:r>
      <w:r w:rsidR="00126051" w:rsidRPr="00D12108">
        <w:rPr>
          <w:rFonts w:ascii="ＭＳ 明朝" w:hAnsi="ＭＳ 明朝"/>
        </w:rPr>
        <w:t>2</w:t>
      </w:r>
      <w:r w:rsidR="00126051" w:rsidRPr="00D12108">
        <w:rPr>
          <w:rFonts w:ascii="ＭＳ 明朝" w:hAnsi="ＭＳ 明朝" w:hint="eastAsia"/>
        </w:rPr>
        <w:t>項に該当する者をいう。また、「研究協力者」とは、次条及び本契約第</w:t>
      </w:r>
      <w:r w:rsidR="00126051" w:rsidRPr="00D12108">
        <w:rPr>
          <w:rFonts w:ascii="ＭＳ 明朝" w:hAnsi="ＭＳ 明朝"/>
        </w:rPr>
        <w:t>5</w:t>
      </w:r>
      <w:r w:rsidR="00126051" w:rsidRPr="00D12108">
        <w:rPr>
          <w:rFonts w:ascii="ＭＳ 明朝" w:hAnsi="ＭＳ 明朝" w:hint="eastAsia"/>
        </w:rPr>
        <w:t>条第</w:t>
      </w:r>
      <w:r w:rsidR="00126051" w:rsidRPr="00D12108">
        <w:rPr>
          <w:rFonts w:ascii="ＭＳ 明朝" w:hAnsi="ＭＳ 明朝"/>
        </w:rPr>
        <w:t>2</w:t>
      </w:r>
      <w:r w:rsidR="00126051" w:rsidRPr="00D12108">
        <w:rPr>
          <w:rFonts w:ascii="ＭＳ 明朝" w:hAnsi="ＭＳ 明朝" w:hint="eastAsia"/>
        </w:rPr>
        <w:t>項記載以外の者であって本受託研究に協力する者をいう。</w:t>
      </w:r>
    </w:p>
    <w:p w14:paraId="225D3774" w14:textId="140C7FCB" w:rsidR="00C26D50" w:rsidRPr="005F7488" w:rsidRDefault="00C26D50" w:rsidP="00C26D50">
      <w:pPr>
        <w:pStyle w:val="a3"/>
        <w:ind w:left="238" w:hangingChars="100" w:hanging="238"/>
        <w:rPr>
          <w:rFonts w:ascii="ＭＳ 明朝" w:hAnsi="ＭＳ 明朝"/>
          <w:spacing w:val="0"/>
        </w:rPr>
      </w:pPr>
      <w:r>
        <w:rPr>
          <w:rFonts w:ascii="ＭＳ 明朝" w:hAnsi="ＭＳ 明朝" w:hint="eastAsia"/>
        </w:rPr>
        <w:t>７　本契約において「乙の指定する者」とは、乙と会社法（平成17年法律第86号）上の親会社若しくは子会社の関係にある会社又は乙が自らの事業のために製造を委託する者等</w:t>
      </w:r>
      <w:r w:rsidR="00CA47D6">
        <w:rPr>
          <w:rFonts w:ascii="ＭＳ 明朝" w:hAnsi="ＭＳ 明朝" w:hint="eastAsia"/>
        </w:rPr>
        <w:t>のうち</w:t>
      </w:r>
      <w:r>
        <w:rPr>
          <w:rFonts w:ascii="ＭＳ 明朝" w:hAnsi="ＭＳ 明朝" w:hint="eastAsia"/>
        </w:rPr>
        <w:t>、乙から甲に書面により通知された者をいう。</w:t>
      </w:r>
    </w:p>
    <w:p w14:paraId="0ECE7B4F" w14:textId="77777777" w:rsidR="00C26D50" w:rsidRPr="00D12108" w:rsidRDefault="00C26D50">
      <w:pPr>
        <w:pStyle w:val="a3"/>
        <w:rPr>
          <w:rFonts w:ascii="ＭＳ 明朝" w:hAnsi="ＭＳ 明朝"/>
          <w:spacing w:val="0"/>
        </w:rPr>
      </w:pPr>
    </w:p>
    <w:p w14:paraId="16593D21" w14:textId="77777777" w:rsidR="00126051" w:rsidRPr="008260C8" w:rsidRDefault="00126051" w:rsidP="008C54B8">
      <w:pPr>
        <w:pStyle w:val="a3"/>
        <w:rPr>
          <w:rFonts w:ascii="ＭＳ ゴシック" w:eastAsia="ＭＳ ゴシック" w:hAnsi="ＭＳ ゴシック"/>
          <w:spacing w:val="0"/>
        </w:rPr>
      </w:pPr>
      <w:r w:rsidRPr="008260C8">
        <w:rPr>
          <w:rFonts w:ascii="ＭＳ ゴシック" w:eastAsia="ＭＳ ゴシック" w:hAnsi="ＭＳ ゴシック" w:hint="eastAsia"/>
        </w:rPr>
        <w:t>（受託研究の題目等）</w:t>
      </w:r>
    </w:p>
    <w:p w14:paraId="753D51DA" w14:textId="705F291B" w:rsidR="00385EC7" w:rsidRDefault="00126051" w:rsidP="000E019B">
      <w:pPr>
        <w:pStyle w:val="a3"/>
        <w:ind w:left="238" w:hangingChars="100" w:hanging="238"/>
        <w:rPr>
          <w:rFonts w:ascii="ＭＳ 明朝" w:hAnsi="ＭＳ 明朝"/>
        </w:rPr>
      </w:pPr>
      <w:r w:rsidRPr="00D12108">
        <w:rPr>
          <w:rFonts w:ascii="ＭＳ 明朝" w:hAnsi="ＭＳ 明朝" w:hint="eastAsia"/>
        </w:rPr>
        <w:t>第２条　甲は、次の受託研究（以下「本受託研究」という。）を乙の委託により実施するものとする。</w:t>
      </w:r>
    </w:p>
    <w:tbl>
      <w:tblPr>
        <w:tblW w:w="9644"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2555"/>
        <w:gridCol w:w="564"/>
        <w:gridCol w:w="1417"/>
        <w:gridCol w:w="853"/>
        <w:gridCol w:w="281"/>
        <w:gridCol w:w="428"/>
        <w:gridCol w:w="706"/>
        <w:gridCol w:w="2122"/>
        <w:gridCol w:w="718"/>
      </w:tblGrid>
      <w:tr w:rsidR="00AE5DED" w:rsidRPr="00026AE2" w14:paraId="440EE278" w14:textId="77777777" w:rsidTr="000E019B">
        <w:trPr>
          <w:trHeight w:val="367"/>
          <w:jc w:val="right"/>
        </w:trPr>
        <w:tc>
          <w:tcPr>
            <w:tcW w:w="2555" w:type="dxa"/>
            <w:tcBorders>
              <w:top w:val="nil"/>
              <w:left w:val="nil"/>
              <w:bottom w:val="nil"/>
              <w:right w:val="nil"/>
            </w:tcBorders>
          </w:tcPr>
          <w:p w14:paraId="3BE9D53B" w14:textId="77777777" w:rsidR="00AE5DED" w:rsidRPr="00026AE2" w:rsidRDefault="00AE5DED" w:rsidP="004A55D2">
            <w:pPr>
              <w:pStyle w:val="a3"/>
              <w:rPr>
                <w:rFonts w:ascii="ＭＳ 明朝" w:hAnsi="ＭＳ 明朝"/>
              </w:rPr>
            </w:pPr>
            <w:r w:rsidRPr="00026AE2">
              <w:rPr>
                <w:rFonts w:ascii="ＭＳ 明朝" w:hAnsi="ＭＳ 明朝" w:hint="eastAsia"/>
              </w:rPr>
              <w:t>(1)研究題目</w:t>
            </w:r>
          </w:p>
        </w:tc>
        <w:tc>
          <w:tcPr>
            <w:tcW w:w="7089" w:type="dxa"/>
            <w:gridSpan w:val="8"/>
            <w:tcBorders>
              <w:top w:val="nil"/>
              <w:left w:val="nil"/>
              <w:bottom w:val="nil"/>
              <w:right w:val="nil"/>
            </w:tcBorders>
          </w:tcPr>
          <w:p w14:paraId="14A61F63" w14:textId="77777777" w:rsidR="00AE5DED" w:rsidRPr="00026AE2" w:rsidRDefault="00AE5DED" w:rsidP="004A55D2">
            <w:pPr>
              <w:pStyle w:val="a3"/>
              <w:rPr>
                <w:rFonts w:ascii="ＭＳ 明朝" w:hAnsi="ＭＳ 明朝"/>
              </w:rPr>
            </w:pPr>
          </w:p>
        </w:tc>
      </w:tr>
      <w:tr w:rsidR="00AE5DED" w:rsidRPr="00026AE2" w14:paraId="50F69D6B" w14:textId="77777777" w:rsidTr="000E019B">
        <w:trPr>
          <w:trHeight w:val="865"/>
          <w:jc w:val="right"/>
        </w:trPr>
        <w:tc>
          <w:tcPr>
            <w:tcW w:w="2555" w:type="dxa"/>
            <w:tcBorders>
              <w:top w:val="nil"/>
              <w:left w:val="nil"/>
              <w:bottom w:val="nil"/>
              <w:right w:val="nil"/>
            </w:tcBorders>
          </w:tcPr>
          <w:p w14:paraId="0A12F6B4" w14:textId="77777777" w:rsidR="00AE5DED" w:rsidRPr="00026AE2" w:rsidRDefault="00AE5DED" w:rsidP="004A55D2">
            <w:pPr>
              <w:pStyle w:val="a3"/>
              <w:ind w:left="357" w:hangingChars="150" w:hanging="357"/>
              <w:rPr>
                <w:rFonts w:ascii="ＭＳ 明朝" w:hAnsi="ＭＳ 明朝"/>
              </w:rPr>
            </w:pPr>
            <w:r w:rsidRPr="00026AE2">
              <w:rPr>
                <w:rFonts w:ascii="ＭＳ 明朝" w:hAnsi="ＭＳ 明朝" w:hint="eastAsia"/>
              </w:rPr>
              <w:t>(2)研究目的及び内容</w:t>
            </w:r>
          </w:p>
        </w:tc>
        <w:tc>
          <w:tcPr>
            <w:tcW w:w="7089" w:type="dxa"/>
            <w:gridSpan w:val="8"/>
            <w:tcBorders>
              <w:top w:val="nil"/>
              <w:left w:val="nil"/>
              <w:bottom w:val="nil"/>
              <w:right w:val="nil"/>
            </w:tcBorders>
          </w:tcPr>
          <w:p w14:paraId="148F1A74" w14:textId="77777777" w:rsidR="00AE5DED" w:rsidRPr="00026AE2" w:rsidRDefault="00AE5DED" w:rsidP="004A55D2">
            <w:pPr>
              <w:pStyle w:val="a3"/>
              <w:rPr>
                <w:rFonts w:ascii="ＭＳ 明朝" w:hAnsi="ＭＳ 明朝"/>
              </w:rPr>
            </w:pPr>
          </w:p>
        </w:tc>
      </w:tr>
      <w:tr w:rsidR="00AE5DED" w:rsidRPr="00026AE2" w14:paraId="73EA7CB0" w14:textId="77777777" w:rsidTr="000E019B">
        <w:trPr>
          <w:trHeight w:val="367"/>
          <w:jc w:val="right"/>
        </w:trPr>
        <w:tc>
          <w:tcPr>
            <w:tcW w:w="2555" w:type="dxa"/>
            <w:tcBorders>
              <w:top w:val="nil"/>
              <w:left w:val="nil"/>
              <w:bottom w:val="nil"/>
              <w:right w:val="nil"/>
            </w:tcBorders>
          </w:tcPr>
          <w:p w14:paraId="20020470" w14:textId="77777777" w:rsidR="00AE5DED" w:rsidRPr="00026AE2" w:rsidRDefault="00AE5DED" w:rsidP="004A55D2">
            <w:pPr>
              <w:pStyle w:val="a3"/>
              <w:rPr>
                <w:rFonts w:ascii="ＭＳ 明朝" w:hAnsi="ＭＳ 明朝"/>
              </w:rPr>
            </w:pPr>
            <w:r w:rsidRPr="00026AE2">
              <w:rPr>
                <w:rFonts w:ascii="ＭＳ 明朝" w:hAnsi="ＭＳ 明朝" w:hint="eastAsia"/>
              </w:rPr>
              <w:t>(3)研究担当者</w:t>
            </w:r>
          </w:p>
        </w:tc>
        <w:tc>
          <w:tcPr>
            <w:tcW w:w="7089" w:type="dxa"/>
            <w:gridSpan w:val="8"/>
            <w:tcBorders>
              <w:top w:val="nil"/>
              <w:left w:val="nil"/>
              <w:bottom w:val="nil"/>
              <w:right w:val="nil"/>
            </w:tcBorders>
          </w:tcPr>
          <w:p w14:paraId="08710C1D" w14:textId="77777777" w:rsidR="00AE5DED" w:rsidRPr="00026AE2" w:rsidRDefault="00AE5DED" w:rsidP="004A55D2">
            <w:pPr>
              <w:pStyle w:val="a3"/>
              <w:rPr>
                <w:rFonts w:ascii="ＭＳ 明朝" w:hAnsi="ＭＳ 明朝"/>
              </w:rPr>
            </w:pPr>
          </w:p>
        </w:tc>
      </w:tr>
      <w:tr w:rsidR="00B22AC6" w:rsidRPr="00026AE2" w14:paraId="7BF64DAF" w14:textId="77777777" w:rsidTr="000E019B">
        <w:trPr>
          <w:trHeight w:val="367"/>
          <w:jc w:val="right"/>
        </w:trPr>
        <w:tc>
          <w:tcPr>
            <w:tcW w:w="2555" w:type="dxa"/>
            <w:vMerge w:val="restart"/>
            <w:tcBorders>
              <w:top w:val="nil"/>
              <w:left w:val="nil"/>
              <w:right w:val="nil"/>
            </w:tcBorders>
          </w:tcPr>
          <w:p w14:paraId="05BE6912" w14:textId="77777777" w:rsidR="00AE5DED" w:rsidRPr="00026AE2" w:rsidRDefault="00AE5DED" w:rsidP="004A55D2">
            <w:pPr>
              <w:pStyle w:val="a3"/>
              <w:ind w:left="357" w:hangingChars="150" w:hanging="357"/>
              <w:rPr>
                <w:rFonts w:ascii="ＭＳ 明朝" w:hAnsi="ＭＳ 明朝"/>
              </w:rPr>
            </w:pPr>
            <w:r w:rsidRPr="00026AE2">
              <w:rPr>
                <w:rFonts w:ascii="ＭＳ 明朝" w:hAnsi="ＭＳ 明朝" w:hint="eastAsia"/>
              </w:rPr>
              <w:t>(4)研究に要する経費</w:t>
            </w:r>
            <w:r w:rsidRPr="00026AE2">
              <w:rPr>
                <w:rFonts w:ascii="ＭＳ 明朝" w:hAnsi="ＭＳ 明朝"/>
              </w:rPr>
              <w:t xml:space="preserve"> </w:t>
            </w:r>
          </w:p>
        </w:tc>
        <w:tc>
          <w:tcPr>
            <w:tcW w:w="564" w:type="dxa"/>
            <w:tcBorders>
              <w:top w:val="nil"/>
              <w:left w:val="nil"/>
              <w:bottom w:val="nil"/>
              <w:right w:val="nil"/>
            </w:tcBorders>
          </w:tcPr>
          <w:p w14:paraId="74D19833" w14:textId="77777777" w:rsidR="00AE5DED" w:rsidRPr="00026AE2" w:rsidRDefault="00AE5DED" w:rsidP="000E019B">
            <w:pPr>
              <w:pStyle w:val="a3"/>
              <w:jc w:val="right"/>
              <w:rPr>
                <w:rFonts w:ascii="ＭＳ 明朝" w:hAnsi="ＭＳ 明朝"/>
              </w:rPr>
            </w:pPr>
            <w:r w:rsidRPr="00026AE2">
              <w:rPr>
                <w:rFonts w:ascii="ＭＳ 明朝" w:hAnsi="ＭＳ 明朝"/>
              </w:rPr>
              <w:t>金</w:t>
            </w:r>
          </w:p>
        </w:tc>
        <w:tc>
          <w:tcPr>
            <w:tcW w:w="2551" w:type="dxa"/>
            <w:gridSpan w:val="3"/>
            <w:tcBorders>
              <w:top w:val="nil"/>
              <w:left w:val="nil"/>
              <w:bottom w:val="nil"/>
              <w:right w:val="nil"/>
            </w:tcBorders>
          </w:tcPr>
          <w:p w14:paraId="27C8D35E" w14:textId="79B79729" w:rsidR="00AE5DED" w:rsidRPr="00026AE2" w:rsidRDefault="00AE5DED" w:rsidP="000E019B">
            <w:pPr>
              <w:pStyle w:val="a3"/>
              <w:jc w:val="right"/>
              <w:rPr>
                <w:rFonts w:ascii="ＭＳ 明朝" w:hAnsi="ＭＳ 明朝"/>
              </w:rPr>
            </w:pPr>
          </w:p>
        </w:tc>
        <w:tc>
          <w:tcPr>
            <w:tcW w:w="428" w:type="dxa"/>
            <w:tcBorders>
              <w:top w:val="nil"/>
              <w:left w:val="nil"/>
              <w:bottom w:val="nil"/>
              <w:right w:val="nil"/>
            </w:tcBorders>
            <w:vAlign w:val="center"/>
          </w:tcPr>
          <w:p w14:paraId="5E6173EB" w14:textId="77777777" w:rsidR="00AE5DED" w:rsidRPr="00026AE2" w:rsidRDefault="00AE5DED" w:rsidP="004A55D2">
            <w:pPr>
              <w:pStyle w:val="a3"/>
              <w:rPr>
                <w:rFonts w:ascii="ＭＳ 明朝" w:hAnsi="ＭＳ 明朝"/>
              </w:rPr>
            </w:pPr>
            <w:r w:rsidRPr="00026AE2">
              <w:rPr>
                <w:rFonts w:ascii="ＭＳ 明朝" w:hAnsi="ＭＳ 明朝" w:hint="eastAsia"/>
              </w:rPr>
              <w:t>円</w:t>
            </w:r>
          </w:p>
        </w:tc>
        <w:tc>
          <w:tcPr>
            <w:tcW w:w="3546" w:type="dxa"/>
            <w:gridSpan w:val="3"/>
            <w:tcBorders>
              <w:top w:val="nil"/>
              <w:left w:val="nil"/>
              <w:bottom w:val="nil"/>
              <w:right w:val="nil"/>
            </w:tcBorders>
            <w:vAlign w:val="center"/>
          </w:tcPr>
          <w:p w14:paraId="5BA8F61B" w14:textId="63F8B02F" w:rsidR="00AE5DED" w:rsidRPr="00026AE2" w:rsidRDefault="00AE5DED" w:rsidP="00AE5DED">
            <w:pPr>
              <w:pStyle w:val="a3"/>
              <w:rPr>
                <w:rFonts w:ascii="ＭＳ 明朝" w:hAnsi="ＭＳ 明朝"/>
              </w:rPr>
            </w:pPr>
            <w:r w:rsidRPr="003916F1">
              <w:rPr>
                <w:rFonts w:ascii="ＭＳ 明朝" w:hAnsi="ＭＳ 明朝" w:hint="eastAsia"/>
              </w:rPr>
              <w:t>（消費税</w:t>
            </w:r>
            <w:r w:rsidRPr="004A55D2">
              <w:rPr>
                <w:rFonts w:ascii="ＭＳ 明朝" w:hAnsi="ＭＳ 明朝" w:hint="eastAsia"/>
              </w:rPr>
              <w:t>及び地方消費税を含む）</w:t>
            </w:r>
          </w:p>
        </w:tc>
      </w:tr>
      <w:tr w:rsidR="00AE5DED" w:rsidRPr="00026AE2" w14:paraId="00618327" w14:textId="77777777" w:rsidTr="000E019B">
        <w:trPr>
          <w:trHeight w:val="367"/>
          <w:jc w:val="right"/>
        </w:trPr>
        <w:tc>
          <w:tcPr>
            <w:tcW w:w="2555" w:type="dxa"/>
            <w:vMerge/>
            <w:tcBorders>
              <w:left w:val="nil"/>
              <w:right w:val="nil"/>
            </w:tcBorders>
          </w:tcPr>
          <w:p w14:paraId="330F37A6" w14:textId="77777777" w:rsidR="00AE5DED" w:rsidRPr="00026AE2" w:rsidRDefault="00AE5DED" w:rsidP="004A55D2">
            <w:pPr>
              <w:pStyle w:val="a3"/>
              <w:rPr>
                <w:rFonts w:ascii="ＭＳ 明朝" w:hAnsi="ＭＳ 明朝"/>
              </w:rPr>
            </w:pPr>
          </w:p>
        </w:tc>
        <w:tc>
          <w:tcPr>
            <w:tcW w:w="1981" w:type="dxa"/>
            <w:gridSpan w:val="2"/>
            <w:tcBorders>
              <w:top w:val="nil"/>
              <w:left w:val="nil"/>
              <w:bottom w:val="nil"/>
              <w:right w:val="nil"/>
            </w:tcBorders>
          </w:tcPr>
          <w:p w14:paraId="69D6A58E" w14:textId="77777777" w:rsidR="00AE5DED" w:rsidRPr="00026AE2" w:rsidRDefault="00AE5DED" w:rsidP="004A55D2">
            <w:pPr>
              <w:pStyle w:val="a3"/>
              <w:rPr>
                <w:rFonts w:ascii="ＭＳ 明朝" w:hAnsi="ＭＳ 明朝"/>
              </w:rPr>
            </w:pPr>
            <w:r w:rsidRPr="00026AE2">
              <w:rPr>
                <w:rFonts w:ascii="ＭＳ 明朝" w:hAnsi="ＭＳ 明朝" w:hint="eastAsia"/>
              </w:rPr>
              <w:t>（うち直接経費</w:t>
            </w:r>
          </w:p>
        </w:tc>
        <w:tc>
          <w:tcPr>
            <w:tcW w:w="2268" w:type="dxa"/>
            <w:gridSpan w:val="4"/>
            <w:tcBorders>
              <w:top w:val="nil"/>
              <w:left w:val="nil"/>
              <w:bottom w:val="nil"/>
              <w:right w:val="nil"/>
            </w:tcBorders>
            <w:vAlign w:val="center"/>
          </w:tcPr>
          <w:p w14:paraId="6A9A3903" w14:textId="132EF649" w:rsidR="00AE5DED" w:rsidRPr="00026AE2" w:rsidRDefault="00AE5DED" w:rsidP="000E019B">
            <w:pPr>
              <w:pStyle w:val="a3"/>
              <w:jc w:val="right"/>
              <w:rPr>
                <w:rFonts w:ascii="ＭＳ 明朝" w:hAnsi="ＭＳ 明朝"/>
              </w:rPr>
            </w:pPr>
          </w:p>
        </w:tc>
        <w:tc>
          <w:tcPr>
            <w:tcW w:w="2840" w:type="dxa"/>
            <w:gridSpan w:val="2"/>
            <w:tcBorders>
              <w:top w:val="nil"/>
              <w:left w:val="nil"/>
              <w:bottom w:val="nil"/>
              <w:right w:val="nil"/>
            </w:tcBorders>
            <w:vAlign w:val="center"/>
          </w:tcPr>
          <w:p w14:paraId="398A0EAB" w14:textId="77777777" w:rsidR="00AE5DED" w:rsidRPr="00026AE2" w:rsidRDefault="00AE5DED" w:rsidP="004A55D2">
            <w:pPr>
              <w:pStyle w:val="a3"/>
              <w:rPr>
                <w:rFonts w:ascii="ＭＳ 明朝" w:hAnsi="ＭＳ 明朝"/>
              </w:rPr>
            </w:pPr>
            <w:r w:rsidRPr="00026AE2">
              <w:rPr>
                <w:rFonts w:ascii="ＭＳ 明朝" w:hAnsi="ＭＳ 明朝"/>
              </w:rPr>
              <w:t>円</w:t>
            </w:r>
            <w:r w:rsidRPr="00026AE2">
              <w:rPr>
                <w:rFonts w:ascii="ＭＳ 明朝" w:hAnsi="ＭＳ 明朝" w:hint="eastAsia"/>
              </w:rPr>
              <w:t>）</w:t>
            </w:r>
          </w:p>
        </w:tc>
      </w:tr>
      <w:tr w:rsidR="00AE5DED" w:rsidRPr="00026AE2" w14:paraId="051B9DC2" w14:textId="77777777" w:rsidTr="000E019B">
        <w:trPr>
          <w:trHeight w:val="367"/>
          <w:jc w:val="right"/>
        </w:trPr>
        <w:tc>
          <w:tcPr>
            <w:tcW w:w="2555" w:type="dxa"/>
            <w:vMerge/>
            <w:tcBorders>
              <w:left w:val="nil"/>
              <w:bottom w:val="nil"/>
              <w:right w:val="nil"/>
            </w:tcBorders>
          </w:tcPr>
          <w:p w14:paraId="37F11828" w14:textId="77777777" w:rsidR="00AE5DED" w:rsidRPr="00026AE2" w:rsidRDefault="00AE5DED" w:rsidP="004A55D2">
            <w:pPr>
              <w:pStyle w:val="a3"/>
              <w:rPr>
                <w:rFonts w:ascii="ＭＳ 明朝" w:hAnsi="ＭＳ 明朝"/>
              </w:rPr>
            </w:pPr>
          </w:p>
        </w:tc>
        <w:tc>
          <w:tcPr>
            <w:tcW w:w="1981" w:type="dxa"/>
            <w:gridSpan w:val="2"/>
            <w:tcBorders>
              <w:top w:val="nil"/>
              <w:left w:val="nil"/>
              <w:bottom w:val="nil"/>
              <w:right w:val="nil"/>
            </w:tcBorders>
          </w:tcPr>
          <w:p w14:paraId="373877B9" w14:textId="77777777" w:rsidR="00AE5DED" w:rsidRPr="00026AE2" w:rsidRDefault="00AE5DED" w:rsidP="004A55D2">
            <w:pPr>
              <w:pStyle w:val="a3"/>
              <w:rPr>
                <w:rFonts w:ascii="ＭＳ 明朝" w:hAnsi="ＭＳ 明朝"/>
              </w:rPr>
            </w:pPr>
            <w:r w:rsidRPr="00026AE2">
              <w:rPr>
                <w:rFonts w:ascii="ＭＳ 明朝" w:hAnsi="ＭＳ 明朝" w:hint="eastAsia"/>
              </w:rPr>
              <w:t>（うち間接経費</w:t>
            </w:r>
          </w:p>
        </w:tc>
        <w:tc>
          <w:tcPr>
            <w:tcW w:w="2268" w:type="dxa"/>
            <w:gridSpan w:val="4"/>
            <w:tcBorders>
              <w:top w:val="nil"/>
              <w:left w:val="nil"/>
              <w:bottom w:val="nil"/>
              <w:right w:val="nil"/>
            </w:tcBorders>
            <w:vAlign w:val="center"/>
          </w:tcPr>
          <w:p w14:paraId="0C55B71F" w14:textId="0BAB01B3" w:rsidR="00AE5DED" w:rsidRPr="00026AE2" w:rsidRDefault="00AE5DED" w:rsidP="000E019B">
            <w:pPr>
              <w:pStyle w:val="a3"/>
              <w:jc w:val="right"/>
              <w:rPr>
                <w:rFonts w:ascii="ＭＳ 明朝" w:hAnsi="ＭＳ 明朝"/>
              </w:rPr>
            </w:pPr>
          </w:p>
        </w:tc>
        <w:tc>
          <w:tcPr>
            <w:tcW w:w="2840" w:type="dxa"/>
            <w:gridSpan w:val="2"/>
            <w:tcBorders>
              <w:top w:val="nil"/>
              <w:left w:val="nil"/>
              <w:bottom w:val="nil"/>
              <w:right w:val="nil"/>
            </w:tcBorders>
            <w:vAlign w:val="center"/>
          </w:tcPr>
          <w:p w14:paraId="4F5EDB9B" w14:textId="77777777" w:rsidR="00AE5DED" w:rsidRPr="00026AE2" w:rsidRDefault="00AE5DED" w:rsidP="004A55D2">
            <w:pPr>
              <w:pStyle w:val="a3"/>
              <w:rPr>
                <w:rFonts w:ascii="ＭＳ 明朝" w:hAnsi="ＭＳ 明朝"/>
              </w:rPr>
            </w:pPr>
            <w:r w:rsidRPr="00026AE2">
              <w:rPr>
                <w:rFonts w:ascii="ＭＳ 明朝" w:hAnsi="ＭＳ 明朝"/>
              </w:rPr>
              <w:t>円</w:t>
            </w:r>
            <w:r w:rsidRPr="00026AE2">
              <w:rPr>
                <w:rFonts w:ascii="ＭＳ 明朝" w:hAnsi="ＭＳ 明朝" w:hint="eastAsia"/>
              </w:rPr>
              <w:t>）</w:t>
            </w:r>
          </w:p>
        </w:tc>
      </w:tr>
      <w:tr w:rsidR="00AE5DED" w:rsidRPr="00026AE2" w14:paraId="0CFCCBD7" w14:textId="77777777" w:rsidTr="000E019B">
        <w:trPr>
          <w:trHeight w:val="367"/>
          <w:jc w:val="right"/>
        </w:trPr>
        <w:tc>
          <w:tcPr>
            <w:tcW w:w="2555" w:type="dxa"/>
            <w:tcBorders>
              <w:top w:val="nil"/>
              <w:left w:val="nil"/>
              <w:bottom w:val="nil"/>
              <w:right w:val="nil"/>
            </w:tcBorders>
          </w:tcPr>
          <w:p w14:paraId="0F7FC3CB" w14:textId="77777777" w:rsidR="00AE5DED" w:rsidRPr="00026AE2" w:rsidRDefault="00AE5DED" w:rsidP="004A55D2">
            <w:pPr>
              <w:pStyle w:val="a3"/>
              <w:rPr>
                <w:rFonts w:ascii="ＭＳ 明朝" w:hAnsi="ＭＳ 明朝"/>
              </w:rPr>
            </w:pPr>
            <w:r w:rsidRPr="00026AE2">
              <w:rPr>
                <w:rFonts w:ascii="ＭＳ 明朝" w:hAnsi="ＭＳ 明朝" w:hint="eastAsia"/>
              </w:rPr>
              <w:t>(5)研究期間</w:t>
            </w:r>
          </w:p>
        </w:tc>
        <w:tc>
          <w:tcPr>
            <w:tcW w:w="2834" w:type="dxa"/>
            <w:gridSpan w:val="3"/>
            <w:tcBorders>
              <w:top w:val="nil"/>
              <w:left w:val="nil"/>
              <w:bottom w:val="nil"/>
              <w:right w:val="nil"/>
            </w:tcBorders>
          </w:tcPr>
          <w:p w14:paraId="3386EB95" w14:textId="77777777" w:rsidR="00AE5DED" w:rsidRPr="00026AE2" w:rsidRDefault="00AE5DED" w:rsidP="004A55D2">
            <w:pPr>
              <w:pStyle w:val="a3"/>
              <w:rPr>
                <w:rFonts w:ascii="ＭＳ 明朝" w:hAnsi="ＭＳ 明朝"/>
              </w:rPr>
            </w:pPr>
            <w:r w:rsidRPr="00026AE2">
              <w:rPr>
                <w:rFonts w:ascii="ＭＳ 明朝" w:hAnsi="ＭＳ 明朝" w:hint="eastAsia"/>
              </w:rPr>
              <w:t xml:space="preserve">　　　　年　　月　　日</w:t>
            </w:r>
          </w:p>
        </w:tc>
        <w:tc>
          <w:tcPr>
            <w:tcW w:w="709" w:type="dxa"/>
            <w:gridSpan w:val="2"/>
            <w:tcBorders>
              <w:top w:val="nil"/>
              <w:left w:val="nil"/>
              <w:bottom w:val="nil"/>
              <w:right w:val="nil"/>
            </w:tcBorders>
            <w:vAlign w:val="center"/>
          </w:tcPr>
          <w:p w14:paraId="5A088CBE" w14:textId="77777777" w:rsidR="00AE5DED" w:rsidRPr="00026AE2" w:rsidRDefault="00AE5DED" w:rsidP="004A55D2">
            <w:pPr>
              <w:pStyle w:val="a3"/>
              <w:rPr>
                <w:rFonts w:ascii="ＭＳ 明朝" w:hAnsi="ＭＳ 明朝"/>
              </w:rPr>
            </w:pPr>
            <w:r w:rsidRPr="00026AE2">
              <w:rPr>
                <w:rFonts w:ascii="ＭＳ 明朝" w:hAnsi="ＭＳ 明朝" w:hint="eastAsia"/>
              </w:rPr>
              <w:t>から</w:t>
            </w:r>
          </w:p>
        </w:tc>
        <w:tc>
          <w:tcPr>
            <w:tcW w:w="2828" w:type="dxa"/>
            <w:gridSpan w:val="2"/>
            <w:tcBorders>
              <w:top w:val="nil"/>
              <w:left w:val="nil"/>
              <w:bottom w:val="nil"/>
              <w:right w:val="nil"/>
            </w:tcBorders>
            <w:vAlign w:val="center"/>
          </w:tcPr>
          <w:p w14:paraId="150C3828" w14:textId="77777777" w:rsidR="00AE5DED" w:rsidRPr="00026AE2" w:rsidRDefault="00AE5DED" w:rsidP="004A55D2">
            <w:pPr>
              <w:pStyle w:val="a3"/>
              <w:ind w:firstLineChars="400" w:firstLine="952"/>
              <w:rPr>
                <w:rFonts w:ascii="ＭＳ 明朝" w:hAnsi="ＭＳ 明朝"/>
              </w:rPr>
            </w:pPr>
            <w:r w:rsidRPr="00026AE2">
              <w:rPr>
                <w:rFonts w:ascii="ＭＳ 明朝" w:hAnsi="ＭＳ 明朝" w:hint="eastAsia"/>
              </w:rPr>
              <w:t>年　　月　　日</w:t>
            </w:r>
          </w:p>
        </w:tc>
        <w:tc>
          <w:tcPr>
            <w:tcW w:w="718" w:type="dxa"/>
            <w:tcBorders>
              <w:top w:val="nil"/>
              <w:left w:val="nil"/>
              <w:bottom w:val="nil"/>
              <w:right w:val="nil"/>
            </w:tcBorders>
            <w:vAlign w:val="center"/>
          </w:tcPr>
          <w:p w14:paraId="10D315EC" w14:textId="77777777" w:rsidR="00AE5DED" w:rsidRPr="00026AE2" w:rsidRDefault="00AE5DED" w:rsidP="004A55D2">
            <w:pPr>
              <w:pStyle w:val="a3"/>
              <w:rPr>
                <w:rFonts w:ascii="ＭＳ 明朝" w:hAnsi="ＭＳ 明朝"/>
              </w:rPr>
            </w:pPr>
            <w:r>
              <w:rPr>
                <w:rFonts w:ascii="ＭＳ 明朝" w:hAnsi="ＭＳ 明朝" w:hint="eastAsia"/>
              </w:rPr>
              <w:t>まで</w:t>
            </w:r>
          </w:p>
        </w:tc>
      </w:tr>
      <w:tr w:rsidR="00AE5DED" w:rsidRPr="00026AE2" w14:paraId="54CC0C00" w14:textId="77777777" w:rsidTr="000E019B">
        <w:trPr>
          <w:trHeight w:val="367"/>
          <w:jc w:val="right"/>
        </w:trPr>
        <w:tc>
          <w:tcPr>
            <w:tcW w:w="2555" w:type="dxa"/>
            <w:tcBorders>
              <w:top w:val="nil"/>
              <w:left w:val="nil"/>
              <w:bottom w:val="nil"/>
              <w:right w:val="nil"/>
            </w:tcBorders>
          </w:tcPr>
          <w:p w14:paraId="5924A70F" w14:textId="51D14E8F" w:rsidR="00AE5DED" w:rsidRPr="00026AE2" w:rsidRDefault="00AE5DED" w:rsidP="00E5342F">
            <w:pPr>
              <w:pStyle w:val="a3"/>
              <w:ind w:left="357" w:hangingChars="150" w:hanging="357"/>
              <w:rPr>
                <w:rFonts w:ascii="ＭＳ 明朝" w:hAnsi="ＭＳ 明朝"/>
              </w:rPr>
            </w:pPr>
            <w:r w:rsidRPr="00026AE2">
              <w:rPr>
                <w:rFonts w:ascii="ＭＳ 明朝" w:hAnsi="ＭＳ 明朝" w:hint="eastAsia"/>
              </w:rPr>
              <w:t>(6)提供物品</w:t>
            </w:r>
          </w:p>
        </w:tc>
        <w:tc>
          <w:tcPr>
            <w:tcW w:w="7089" w:type="dxa"/>
            <w:gridSpan w:val="8"/>
            <w:tcBorders>
              <w:top w:val="nil"/>
              <w:left w:val="nil"/>
              <w:bottom w:val="nil"/>
              <w:right w:val="nil"/>
            </w:tcBorders>
          </w:tcPr>
          <w:p w14:paraId="6E29CDE0" w14:textId="77777777" w:rsidR="00AE5DED" w:rsidRPr="00026AE2" w:rsidRDefault="00AE5DED" w:rsidP="004A55D2">
            <w:pPr>
              <w:pStyle w:val="a3"/>
              <w:rPr>
                <w:rFonts w:ascii="ＭＳ 明朝" w:hAnsi="ＭＳ 明朝"/>
              </w:rPr>
            </w:pPr>
            <w:r w:rsidRPr="00026AE2">
              <w:rPr>
                <w:rFonts w:ascii="ＭＳ 明朝" w:hAnsi="ＭＳ 明朝"/>
              </w:rPr>
              <w:t>なし</w:t>
            </w:r>
          </w:p>
        </w:tc>
      </w:tr>
      <w:tr w:rsidR="00AE5DED" w:rsidRPr="00026AE2" w14:paraId="299FD820" w14:textId="77777777" w:rsidTr="000E019B">
        <w:trPr>
          <w:trHeight w:val="367"/>
          <w:jc w:val="right"/>
        </w:trPr>
        <w:tc>
          <w:tcPr>
            <w:tcW w:w="2555" w:type="dxa"/>
            <w:tcBorders>
              <w:top w:val="nil"/>
              <w:left w:val="nil"/>
              <w:bottom w:val="nil"/>
              <w:right w:val="nil"/>
            </w:tcBorders>
          </w:tcPr>
          <w:p w14:paraId="32F53F22" w14:textId="77777777" w:rsidR="00AE5DED" w:rsidRPr="00026AE2" w:rsidRDefault="00AE5DED" w:rsidP="004A55D2">
            <w:pPr>
              <w:pStyle w:val="a3"/>
              <w:rPr>
                <w:rFonts w:ascii="ＭＳ 明朝" w:hAnsi="ＭＳ 明朝"/>
              </w:rPr>
            </w:pPr>
            <w:r w:rsidRPr="00026AE2">
              <w:rPr>
                <w:rFonts w:ascii="ＭＳ 明朝" w:hAnsi="ＭＳ 明朝" w:hint="eastAsia"/>
              </w:rPr>
              <w:t>(</w:t>
            </w:r>
            <w:r w:rsidRPr="00026AE2">
              <w:rPr>
                <w:rFonts w:ascii="ＭＳ 明朝" w:hAnsi="ＭＳ 明朝"/>
              </w:rPr>
              <w:t>7</w:t>
            </w:r>
            <w:r w:rsidRPr="00026AE2">
              <w:rPr>
                <w:rFonts w:ascii="ＭＳ 明朝" w:hAnsi="ＭＳ 明朝" w:hint="eastAsia"/>
              </w:rPr>
              <w:t>)研究場所</w:t>
            </w:r>
          </w:p>
        </w:tc>
        <w:tc>
          <w:tcPr>
            <w:tcW w:w="7089" w:type="dxa"/>
            <w:gridSpan w:val="8"/>
            <w:tcBorders>
              <w:top w:val="nil"/>
              <w:left w:val="nil"/>
              <w:bottom w:val="nil"/>
              <w:right w:val="nil"/>
            </w:tcBorders>
          </w:tcPr>
          <w:p w14:paraId="0583BABF" w14:textId="77777777" w:rsidR="00AE5DED" w:rsidRPr="00026AE2" w:rsidRDefault="00AE5DED" w:rsidP="004A55D2">
            <w:pPr>
              <w:pStyle w:val="a3"/>
              <w:rPr>
                <w:rFonts w:ascii="ＭＳ 明朝" w:hAnsi="ＭＳ 明朝"/>
              </w:rPr>
            </w:pPr>
            <w:r w:rsidRPr="00026AE2">
              <w:rPr>
                <w:rFonts w:ascii="ＭＳ 明朝" w:hAnsi="ＭＳ 明朝"/>
              </w:rPr>
              <w:t>九州工業大学</w:t>
            </w:r>
          </w:p>
        </w:tc>
      </w:tr>
    </w:tbl>
    <w:p w14:paraId="11811062" w14:textId="677715FB" w:rsidR="00126051" w:rsidRPr="00D12108" w:rsidRDefault="00126051">
      <w:pPr>
        <w:pStyle w:val="a3"/>
        <w:rPr>
          <w:rFonts w:ascii="ＭＳ 明朝" w:hAnsi="ＭＳ 明朝"/>
          <w:spacing w:val="0"/>
        </w:rPr>
      </w:pPr>
    </w:p>
    <w:p w14:paraId="1F5E42BD"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（研究成果の報告）</w:t>
      </w:r>
    </w:p>
    <w:p w14:paraId="7E331CE8" w14:textId="553F10D8"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第３条　甲は、本受託研究が完了した日の翌日から起算して</w:t>
      </w:r>
      <w:r w:rsidR="00CE52AF">
        <w:rPr>
          <w:rFonts w:ascii="ＭＳ 明朝" w:hAnsi="ＭＳ 明朝" w:hint="eastAsia"/>
        </w:rPr>
        <w:t>30</w:t>
      </w:r>
      <w:r w:rsidRPr="00D12108">
        <w:rPr>
          <w:rFonts w:ascii="ＭＳ 明朝" w:hAnsi="ＭＳ 明朝" w:hint="eastAsia"/>
        </w:rPr>
        <w:t>日以内に、研究成果報告書を乙に提出するものとする。</w:t>
      </w:r>
    </w:p>
    <w:p w14:paraId="09E8DEBB" w14:textId="77777777" w:rsidR="00126051" w:rsidRPr="00D12108" w:rsidRDefault="00126051">
      <w:pPr>
        <w:pStyle w:val="a3"/>
        <w:rPr>
          <w:rFonts w:ascii="ＭＳ 明朝" w:hAnsi="ＭＳ 明朝"/>
          <w:spacing w:val="0"/>
        </w:rPr>
      </w:pPr>
    </w:p>
    <w:p w14:paraId="45B55585"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（ノウハウの指定）</w:t>
      </w:r>
    </w:p>
    <w:p w14:paraId="589EA1E3" w14:textId="3811E21A"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第４条　甲及び乙は、協議の上、報告書に記載された研究成果のうち、ノウハウに該当するものについて、速やかに</w:t>
      </w:r>
      <w:r w:rsidR="00B93E8D">
        <w:rPr>
          <w:rFonts w:ascii="ＭＳ 明朝" w:hAnsi="ＭＳ 明朝" w:hint="eastAsia"/>
        </w:rPr>
        <w:t>ノウハウに</w:t>
      </w:r>
      <w:r w:rsidRPr="00D12108">
        <w:rPr>
          <w:rFonts w:ascii="ＭＳ 明朝" w:hAnsi="ＭＳ 明朝" w:hint="eastAsia"/>
        </w:rPr>
        <w:t>指定するものとする。</w:t>
      </w:r>
    </w:p>
    <w:p w14:paraId="58B561BF" w14:textId="77777777" w:rsidR="00126051" w:rsidRPr="00D12108" w:rsidRDefault="00126051">
      <w:pPr>
        <w:pStyle w:val="a3"/>
        <w:rPr>
          <w:rFonts w:ascii="ＭＳ 明朝" w:hAnsi="ＭＳ 明朝"/>
          <w:spacing w:val="0"/>
        </w:rPr>
      </w:pPr>
      <w:r w:rsidRPr="00D12108">
        <w:rPr>
          <w:rFonts w:ascii="ＭＳ 明朝" w:hAnsi="ＭＳ 明朝" w:hint="eastAsia"/>
        </w:rPr>
        <w:t>２　ノウハウの指定に当たっては、秘匿すべき期間を明示するものとする。</w:t>
      </w:r>
    </w:p>
    <w:p w14:paraId="4173C5E3" w14:textId="0DB8D404"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３　前項の秘匿すべき期間は、甲乙協議の上、決定するものとし、原則として、本受託研　究完了の翌日から起算して</w:t>
      </w:r>
      <w:r w:rsidR="00DC2C67">
        <w:rPr>
          <w:rFonts w:ascii="ＭＳ 明朝" w:hAnsi="ＭＳ 明朝" w:hint="eastAsia"/>
        </w:rPr>
        <w:t>5</w:t>
      </w:r>
      <w:r w:rsidRPr="00D12108">
        <w:rPr>
          <w:rFonts w:ascii="ＭＳ 明朝" w:hAnsi="ＭＳ 明朝" w:hint="eastAsia"/>
        </w:rPr>
        <w:t>年間とする。ただし、指定後において必要があるときは、　甲乙協議の上、秘匿すべき期間を延長し、又は短縮することができる。</w:t>
      </w:r>
    </w:p>
    <w:p w14:paraId="117B65B7" w14:textId="77777777" w:rsidR="00126051" w:rsidRPr="00D12108" w:rsidRDefault="00126051">
      <w:pPr>
        <w:pStyle w:val="a3"/>
        <w:rPr>
          <w:rFonts w:ascii="ＭＳ 明朝" w:hAnsi="ＭＳ 明朝"/>
          <w:spacing w:val="0"/>
        </w:rPr>
      </w:pPr>
    </w:p>
    <w:p w14:paraId="45F9E590"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（研究の遂行）</w:t>
      </w:r>
    </w:p>
    <w:p w14:paraId="1EE8951D" w14:textId="73976417"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5BAD3E2B" w14:textId="77777777" w:rsidR="00126051" w:rsidRPr="00D12108" w:rsidRDefault="00126051">
      <w:pPr>
        <w:pStyle w:val="a3"/>
        <w:rPr>
          <w:rFonts w:ascii="ＭＳ 明朝" w:hAnsi="ＭＳ 明朝"/>
          <w:spacing w:val="0"/>
        </w:rPr>
      </w:pPr>
      <w:r w:rsidRPr="00D12108">
        <w:rPr>
          <w:rFonts w:ascii="ＭＳ 明朝" w:hAnsi="ＭＳ 明朝" w:hint="eastAsia"/>
        </w:rPr>
        <w:t>２　甲は、甲に属する者を新たに本受託研究の研究担当者として参加させようとするとき　はあらかじめ相手方に書面により通知するものとする。</w:t>
      </w:r>
    </w:p>
    <w:p w14:paraId="2036E026" w14:textId="77777777" w:rsidR="00126051" w:rsidRPr="00D12108" w:rsidRDefault="00126051">
      <w:pPr>
        <w:pStyle w:val="a3"/>
        <w:rPr>
          <w:rFonts w:ascii="ＭＳ 明朝" w:hAnsi="ＭＳ 明朝"/>
          <w:spacing w:val="0"/>
        </w:rPr>
      </w:pPr>
    </w:p>
    <w:p w14:paraId="7441D430" w14:textId="77777777" w:rsidR="00126051" w:rsidRPr="008260C8" w:rsidRDefault="00FD374B">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lastRenderedPageBreak/>
        <w:t>（</w:t>
      </w:r>
      <w:r w:rsidR="00126051" w:rsidRPr="008260C8">
        <w:rPr>
          <w:rFonts w:ascii="ＭＳ ゴシック" w:eastAsia="ＭＳ ゴシック" w:hAnsi="ＭＳ ゴシック" w:cs="ＭＳ ゴシック" w:hint="eastAsia"/>
        </w:rPr>
        <w:t>再委託</w:t>
      </w:r>
      <w:r w:rsidRPr="008260C8">
        <w:rPr>
          <w:rFonts w:ascii="ＭＳ ゴシック" w:eastAsia="ＭＳ ゴシック" w:hAnsi="ＭＳ ゴシック" w:cs="ＭＳ ゴシック" w:hint="eastAsia"/>
        </w:rPr>
        <w:t>）</w:t>
      </w:r>
    </w:p>
    <w:p w14:paraId="1C763318" w14:textId="5D0981E7" w:rsidR="00126051" w:rsidRPr="0062339F" w:rsidRDefault="00126051" w:rsidP="0080582A">
      <w:pPr>
        <w:pStyle w:val="a3"/>
        <w:ind w:left="238" w:hangingChars="100" w:hanging="238"/>
        <w:rPr>
          <w:rFonts w:ascii="ＭＳ 明朝" w:hAnsi="ＭＳ 明朝"/>
        </w:rPr>
      </w:pPr>
      <w:r w:rsidRPr="00D12108">
        <w:rPr>
          <w:rFonts w:ascii="ＭＳ 明朝" w:hAnsi="ＭＳ 明朝" w:hint="eastAsia"/>
        </w:rPr>
        <w:t>第６条　甲は書面による事前の乙の承諾なしに、受託研究の再委託等</w:t>
      </w:r>
      <w:r w:rsidR="00E55984">
        <w:rPr>
          <w:rFonts w:ascii="ＭＳ 明朝" w:hAnsi="ＭＳ 明朝" w:hint="eastAsia"/>
        </w:rPr>
        <w:t>本</w:t>
      </w:r>
      <w:r w:rsidRPr="00D12108">
        <w:rPr>
          <w:rFonts w:ascii="ＭＳ 明朝" w:hAnsi="ＭＳ 明朝" w:hint="eastAsia"/>
        </w:rPr>
        <w:t>契約に基づく権利及び義務を、</w:t>
      </w:r>
      <w:r w:rsidR="0080582A">
        <w:rPr>
          <w:rFonts w:ascii="ＭＳ 明朝" w:hAnsi="ＭＳ 明朝" w:hint="eastAsia"/>
        </w:rPr>
        <w:t>乙及び乙の指定する者以外の者（以下「</w:t>
      </w:r>
      <w:r w:rsidRPr="00D12108">
        <w:rPr>
          <w:rFonts w:ascii="ＭＳ 明朝" w:hAnsi="ＭＳ 明朝" w:hint="eastAsia"/>
        </w:rPr>
        <w:t>第三者</w:t>
      </w:r>
      <w:r w:rsidR="0080582A">
        <w:rPr>
          <w:rFonts w:ascii="ＭＳ 明朝" w:hAnsi="ＭＳ 明朝" w:hint="eastAsia"/>
        </w:rPr>
        <w:t>」という。）</w:t>
      </w:r>
      <w:r w:rsidRPr="00D12108">
        <w:rPr>
          <w:rFonts w:ascii="ＭＳ 明朝" w:hAnsi="ＭＳ 明朝" w:hint="eastAsia"/>
        </w:rPr>
        <w:t>に承継させてはならない。</w:t>
      </w:r>
    </w:p>
    <w:p w14:paraId="7D92EAB8" w14:textId="77777777" w:rsidR="00126051" w:rsidRPr="00D12108" w:rsidRDefault="00126051">
      <w:pPr>
        <w:pStyle w:val="a3"/>
        <w:rPr>
          <w:rFonts w:ascii="ＭＳ 明朝" w:hAnsi="ＭＳ 明朝"/>
          <w:spacing w:val="0"/>
        </w:rPr>
      </w:pPr>
    </w:p>
    <w:p w14:paraId="08438E3B"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（研究経費の納付）</w:t>
      </w:r>
    </w:p>
    <w:p w14:paraId="22B42ACD" w14:textId="5B827192" w:rsidR="00126051" w:rsidRDefault="00126051">
      <w:pPr>
        <w:pStyle w:val="a3"/>
        <w:ind w:left="238" w:hangingChars="100" w:hanging="238"/>
        <w:rPr>
          <w:rFonts w:ascii="ＭＳ 明朝" w:hAnsi="ＭＳ 明朝"/>
        </w:rPr>
      </w:pPr>
      <w:r w:rsidRPr="00D12108">
        <w:rPr>
          <w:rFonts w:ascii="ＭＳ 明朝" w:hAnsi="ＭＳ 明朝" w:hint="eastAsia"/>
        </w:rPr>
        <w:t>第７条　乙は、第</w:t>
      </w:r>
      <w:r w:rsidRPr="00D12108">
        <w:rPr>
          <w:rFonts w:ascii="ＭＳ 明朝" w:hAnsi="ＭＳ 明朝"/>
        </w:rPr>
        <w:t>2</w:t>
      </w:r>
      <w:r w:rsidRPr="00D12108">
        <w:rPr>
          <w:rFonts w:ascii="ＭＳ 明朝" w:hAnsi="ＭＳ 明朝" w:hint="eastAsia"/>
        </w:rPr>
        <w:t>条の研究に要する経費（以下「研究経費」という。）を</w:t>
      </w:r>
      <w:r w:rsidR="0083068A">
        <w:rPr>
          <w:rFonts w:ascii="ＭＳ 明朝" w:hAnsi="ＭＳ 明朝" w:hint="eastAsia"/>
        </w:rPr>
        <w:t>甲</w:t>
      </w:r>
      <w:r w:rsidRPr="00D12108">
        <w:rPr>
          <w:rFonts w:ascii="ＭＳ 明朝" w:hAnsi="ＭＳ 明朝" w:hint="eastAsia"/>
        </w:rPr>
        <w:t>の発する</w:t>
      </w:r>
      <w:r w:rsidR="007F4BF4" w:rsidRPr="00D12108">
        <w:rPr>
          <w:rFonts w:ascii="ＭＳ 明朝" w:hAnsi="ＭＳ 明朝" w:hint="eastAsia"/>
        </w:rPr>
        <w:t>払込通知書</w:t>
      </w:r>
      <w:r w:rsidRPr="00D12108">
        <w:rPr>
          <w:rFonts w:ascii="ＭＳ 明朝" w:hAnsi="ＭＳ 明朝" w:hint="eastAsia"/>
        </w:rPr>
        <w:t>により、当該</w:t>
      </w:r>
      <w:r w:rsidR="007F4BF4" w:rsidRPr="00D12108">
        <w:rPr>
          <w:rFonts w:ascii="ＭＳ 明朝" w:hAnsi="ＭＳ 明朝" w:hint="eastAsia"/>
        </w:rPr>
        <w:t>払込通知書</w:t>
      </w:r>
      <w:r w:rsidRPr="00D12108">
        <w:rPr>
          <w:rFonts w:ascii="ＭＳ 明朝" w:hAnsi="ＭＳ 明朝" w:hint="eastAsia"/>
        </w:rPr>
        <w:t>に定める納付期限までに納付しなければならない。</w:t>
      </w:r>
    </w:p>
    <w:p w14:paraId="71B4E696" w14:textId="77777777" w:rsidR="00467BA8" w:rsidRDefault="00467BA8" w:rsidP="00467BA8">
      <w:pPr>
        <w:pStyle w:val="a3"/>
        <w:ind w:left="238" w:hangingChars="100" w:hanging="238"/>
        <w:rPr>
          <w:rFonts w:ascii="ＭＳ 明朝" w:hAnsi="ＭＳ 明朝"/>
          <w:spacing w:val="0"/>
        </w:rPr>
      </w:pPr>
      <w:r>
        <w:rPr>
          <w:rFonts w:ascii="ＭＳ 明朝" w:hAnsi="ＭＳ 明朝" w:hint="eastAsia"/>
        </w:rPr>
        <w:t xml:space="preserve">２　</w:t>
      </w:r>
      <w:r w:rsidRPr="00D03FAB">
        <w:rPr>
          <w:rFonts w:ascii="ＭＳ 明朝" w:hAnsi="ＭＳ 明朝" w:hint="eastAsia"/>
        </w:rPr>
        <w:t>乙が所定の納付期限までに前項の</w:t>
      </w:r>
      <w:r>
        <w:rPr>
          <w:rFonts w:ascii="ＭＳ 明朝" w:hAnsi="ＭＳ 明朝" w:hint="eastAsia"/>
        </w:rPr>
        <w:t>研究料、間接経費及び乙に係る直接経費</w:t>
      </w:r>
      <w:r w:rsidRPr="00D03FAB">
        <w:rPr>
          <w:rFonts w:ascii="ＭＳ 明朝" w:hAnsi="ＭＳ 明朝" w:hint="eastAsia"/>
        </w:rPr>
        <w:t>を納付しないときは、甲は</w:t>
      </w:r>
      <w:r>
        <w:rPr>
          <w:rFonts w:ascii="ＭＳ 明朝" w:hAnsi="ＭＳ 明朝" w:hint="eastAsia"/>
        </w:rPr>
        <w:t>乙に対し納付期限の翌日から納付日までの日数に応じ、その未納額に民法（明治2</w:t>
      </w:r>
      <w:r>
        <w:rPr>
          <w:rFonts w:ascii="ＭＳ 明朝" w:hAnsi="ＭＳ 明朝"/>
        </w:rPr>
        <w:t>9</w:t>
      </w:r>
      <w:r>
        <w:rPr>
          <w:rFonts w:ascii="ＭＳ 明朝" w:hAnsi="ＭＳ 明朝" w:hint="eastAsia"/>
        </w:rPr>
        <w:t>年法律第8</w:t>
      </w:r>
      <w:r>
        <w:rPr>
          <w:rFonts w:ascii="ＭＳ 明朝" w:hAnsi="ＭＳ 明朝"/>
        </w:rPr>
        <w:t>9</w:t>
      </w:r>
      <w:r>
        <w:rPr>
          <w:rFonts w:ascii="ＭＳ 明朝" w:hAnsi="ＭＳ 明朝" w:hint="eastAsia"/>
        </w:rPr>
        <w:t>号）で規定する法定利率</w:t>
      </w:r>
      <w:r w:rsidRPr="00D03FAB">
        <w:rPr>
          <w:rFonts w:ascii="ＭＳ 明朝" w:hAnsi="ＭＳ 明朝" w:hint="eastAsia"/>
        </w:rPr>
        <w:t>の割合で計算した延滞金を請求することができる</w:t>
      </w:r>
      <w:r>
        <w:rPr>
          <w:rFonts w:ascii="ＭＳ 明朝" w:hAnsi="ＭＳ 明朝" w:hint="eastAsia"/>
        </w:rPr>
        <w:t>ものとする</w:t>
      </w:r>
      <w:r w:rsidRPr="00D03FAB">
        <w:rPr>
          <w:rFonts w:ascii="ＭＳ 明朝" w:hAnsi="ＭＳ 明朝" w:hint="eastAsia"/>
        </w:rPr>
        <w:t>。</w:t>
      </w:r>
    </w:p>
    <w:p w14:paraId="74DACB3E" w14:textId="77777777" w:rsidR="00FF3361" w:rsidRPr="00D12108" w:rsidRDefault="00FF3361">
      <w:pPr>
        <w:pStyle w:val="a3"/>
        <w:rPr>
          <w:rFonts w:ascii="ＭＳ 明朝" w:hAnsi="ＭＳ 明朝" w:cs="ＭＳ ゴシック"/>
        </w:rPr>
      </w:pPr>
    </w:p>
    <w:p w14:paraId="08B40263"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（経理）</w:t>
      </w:r>
    </w:p>
    <w:p w14:paraId="7CCC42FD" w14:textId="4FBB8CAB"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第８条　前条の研究経費の経理は</w:t>
      </w:r>
      <w:r w:rsidR="008156B1" w:rsidRPr="008156B1">
        <w:rPr>
          <w:rFonts w:ascii="ＭＳ 明朝" w:hAnsi="ＭＳ 明朝" w:hint="eastAsia"/>
        </w:rPr>
        <w:t>甲の規定に則し、</w:t>
      </w:r>
      <w:r w:rsidRPr="00D12108">
        <w:rPr>
          <w:rFonts w:ascii="ＭＳ 明朝" w:hAnsi="ＭＳ 明朝" w:hint="eastAsia"/>
        </w:rPr>
        <w:t>甲が行う</w:t>
      </w:r>
      <w:r w:rsidR="0083068A">
        <w:rPr>
          <w:rFonts w:ascii="ＭＳ 明朝" w:hAnsi="ＭＳ 明朝" w:hint="eastAsia"/>
        </w:rPr>
        <w:t>ものとする</w:t>
      </w:r>
      <w:r w:rsidRPr="00D12108">
        <w:rPr>
          <w:rFonts w:ascii="ＭＳ 明朝" w:hAnsi="ＭＳ 明朝" w:hint="eastAsia"/>
        </w:rPr>
        <w:t>。</w:t>
      </w:r>
      <w:r w:rsidR="008156B1" w:rsidRPr="008156B1">
        <w:rPr>
          <w:rFonts w:ascii="ＭＳ 明朝" w:hAnsi="ＭＳ 明朝" w:hint="eastAsia"/>
        </w:rPr>
        <w:t>ただし、経費の使用に制限を伴うもの（競争的</w:t>
      </w:r>
      <w:r w:rsidR="006231D3">
        <w:rPr>
          <w:rFonts w:ascii="ＭＳ 明朝" w:hAnsi="ＭＳ 明朝" w:hint="eastAsia"/>
        </w:rPr>
        <w:t>研究費</w:t>
      </w:r>
      <w:r w:rsidR="008156B1" w:rsidRPr="008156B1">
        <w:rPr>
          <w:rFonts w:ascii="ＭＳ 明朝" w:hAnsi="ＭＳ 明朝" w:hint="eastAsia"/>
        </w:rPr>
        <w:t>等）の場合は、定められた規定に則し経理を行うものとする。</w:t>
      </w:r>
    </w:p>
    <w:p w14:paraId="4332D880" w14:textId="77777777" w:rsidR="00126051" w:rsidRPr="00D12108" w:rsidRDefault="00126051">
      <w:pPr>
        <w:pStyle w:val="a3"/>
        <w:rPr>
          <w:rFonts w:ascii="ＭＳ 明朝" w:hAnsi="ＭＳ 明朝"/>
          <w:spacing w:val="0"/>
        </w:rPr>
      </w:pPr>
    </w:p>
    <w:p w14:paraId="10A87241"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（研究経費により取得した設備等の帰属）</w:t>
      </w:r>
    </w:p>
    <w:p w14:paraId="2933F398" w14:textId="77777777" w:rsidR="00126051" w:rsidRPr="00D12108" w:rsidRDefault="00126051">
      <w:pPr>
        <w:pStyle w:val="a3"/>
        <w:rPr>
          <w:rFonts w:ascii="ＭＳ 明朝" w:hAnsi="ＭＳ 明朝"/>
          <w:spacing w:val="0"/>
        </w:rPr>
      </w:pPr>
      <w:r w:rsidRPr="00D12108">
        <w:rPr>
          <w:rFonts w:ascii="ＭＳ 明朝" w:hAnsi="ＭＳ 明朝" w:hint="eastAsia"/>
        </w:rPr>
        <w:t>第９条　研究経費により取得した設備等は、甲に帰属するものとする。</w:t>
      </w:r>
    </w:p>
    <w:p w14:paraId="4914C8BD" w14:textId="77777777" w:rsidR="002B149C" w:rsidRPr="00D12108" w:rsidRDefault="002B149C">
      <w:pPr>
        <w:pStyle w:val="a3"/>
        <w:rPr>
          <w:rFonts w:ascii="ＭＳ 明朝" w:hAnsi="ＭＳ 明朝"/>
          <w:spacing w:val="0"/>
        </w:rPr>
      </w:pPr>
    </w:p>
    <w:p w14:paraId="3D65CF2E"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（提供物品の搬入等）</w:t>
      </w:r>
    </w:p>
    <w:p w14:paraId="05C9ED5C" w14:textId="77777777" w:rsidR="00126051" w:rsidRPr="00D12108" w:rsidRDefault="00126051">
      <w:pPr>
        <w:pStyle w:val="a3"/>
        <w:rPr>
          <w:rFonts w:ascii="ＭＳ 明朝" w:hAnsi="ＭＳ 明朝"/>
          <w:spacing w:val="0"/>
        </w:rPr>
      </w:pPr>
      <w:r w:rsidRPr="00D12108">
        <w:rPr>
          <w:rFonts w:ascii="ＭＳ 明朝" w:hAnsi="ＭＳ 明朝" w:hint="eastAsia"/>
        </w:rPr>
        <w:t>第</w:t>
      </w:r>
      <w:r w:rsidRPr="00D12108">
        <w:rPr>
          <w:rFonts w:ascii="ＭＳ 明朝" w:hAnsi="ＭＳ 明朝"/>
        </w:rPr>
        <w:t>10</w:t>
      </w:r>
      <w:r w:rsidRPr="00D12108">
        <w:rPr>
          <w:rFonts w:ascii="ＭＳ 明朝" w:hAnsi="ＭＳ 明朝" w:hint="eastAsia"/>
        </w:rPr>
        <w:t>条　第</w:t>
      </w:r>
      <w:r w:rsidRPr="00D12108">
        <w:rPr>
          <w:rFonts w:ascii="ＭＳ 明朝" w:hAnsi="ＭＳ 明朝"/>
        </w:rPr>
        <w:t>2</w:t>
      </w:r>
      <w:r w:rsidRPr="00D12108">
        <w:rPr>
          <w:rFonts w:ascii="ＭＳ 明朝" w:hAnsi="ＭＳ 明朝" w:hint="eastAsia"/>
        </w:rPr>
        <w:t>条の提供物品の搬入及び据付けに要する経費は、乙の負担とする。</w:t>
      </w:r>
    </w:p>
    <w:p w14:paraId="2EA38723" w14:textId="76B75355" w:rsidR="00126051" w:rsidRPr="00D12108" w:rsidRDefault="00126051" w:rsidP="000E019B">
      <w:pPr>
        <w:pStyle w:val="a3"/>
        <w:ind w:left="238" w:hangingChars="100" w:hanging="238"/>
        <w:rPr>
          <w:rFonts w:ascii="ＭＳ 明朝" w:hAnsi="ＭＳ 明朝"/>
        </w:rPr>
      </w:pPr>
      <w:r w:rsidRPr="00D12108">
        <w:rPr>
          <w:rFonts w:ascii="ＭＳ 明朝" w:hAnsi="ＭＳ 明朝" w:hint="eastAsia"/>
        </w:rPr>
        <w:t>２　甲は</w:t>
      </w:r>
      <w:r w:rsidR="00DC2C67" w:rsidRPr="00D12108">
        <w:rPr>
          <w:rFonts w:ascii="ＭＳ 明朝" w:hAnsi="ＭＳ 明朝" w:hint="eastAsia"/>
        </w:rPr>
        <w:t>第</w:t>
      </w:r>
      <w:r w:rsidR="00DC2C67">
        <w:rPr>
          <w:rFonts w:ascii="ＭＳ 明朝" w:hAnsi="ＭＳ 明朝" w:hint="eastAsia"/>
        </w:rPr>
        <w:t>2</w:t>
      </w:r>
      <w:r w:rsidR="00DC2C67" w:rsidRPr="00D12108">
        <w:rPr>
          <w:rFonts w:ascii="ＭＳ 明朝" w:hAnsi="ＭＳ 明朝" w:hint="eastAsia"/>
        </w:rPr>
        <w:t>条</w:t>
      </w:r>
      <w:r w:rsidRPr="00D12108">
        <w:rPr>
          <w:rFonts w:ascii="ＭＳ 明朝" w:hAnsi="ＭＳ 明朝" w:hint="eastAsia"/>
        </w:rPr>
        <w:t>の規定により乙から受け入れた提供物品について、その据付完了の時から返還に係る作業が開始される時まで善良なる管理者の注意義務をもってその保管にあたらなければならない。</w:t>
      </w:r>
    </w:p>
    <w:p w14:paraId="528423B4" w14:textId="77777777" w:rsidR="008C54B8" w:rsidRPr="0083068A" w:rsidRDefault="008C54B8">
      <w:pPr>
        <w:pStyle w:val="a3"/>
        <w:rPr>
          <w:rFonts w:ascii="ＭＳ 明朝" w:hAnsi="ＭＳ 明朝"/>
          <w:spacing w:val="0"/>
        </w:rPr>
      </w:pPr>
    </w:p>
    <w:p w14:paraId="325A9000" w14:textId="77777777" w:rsidR="00126051" w:rsidRPr="008260C8" w:rsidRDefault="00126051">
      <w:pPr>
        <w:pStyle w:val="a3"/>
        <w:rPr>
          <w:rFonts w:ascii="ＭＳ ゴシック" w:eastAsia="ＭＳ ゴシック" w:hAnsi="ＭＳ ゴシック" w:cs="Times New Roman"/>
          <w:spacing w:val="0"/>
        </w:rPr>
      </w:pPr>
      <w:r w:rsidRPr="008260C8">
        <w:rPr>
          <w:rFonts w:ascii="ＭＳ ゴシック" w:eastAsia="ＭＳ ゴシック" w:hAnsi="ＭＳ ゴシック" w:cs="Times New Roman"/>
        </w:rPr>
        <w:t>（受託研究の中止又は期間の延長）</w:t>
      </w:r>
    </w:p>
    <w:p w14:paraId="57532125" w14:textId="77777777"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Pr="00D12108">
        <w:rPr>
          <w:rFonts w:ascii="ＭＳ 明朝" w:hAnsi="ＭＳ 明朝"/>
        </w:rPr>
        <w:t>11</w:t>
      </w:r>
      <w:r w:rsidRPr="00D12108">
        <w:rPr>
          <w:rFonts w:ascii="ＭＳ 明朝" w:hAnsi="ＭＳ 明朝" w:hint="eastAsia"/>
        </w:rPr>
        <w:t>条　天災その他やむを得ない事由があるときは、甲乙協議の上、本受託研究を中止し、又は研究期間を延長することができる。この場合において、甲又は乙はその責を負わないものとする。</w:t>
      </w:r>
    </w:p>
    <w:p w14:paraId="2B2B7DC8" w14:textId="77777777" w:rsidR="00126051" w:rsidRPr="00D12108" w:rsidRDefault="00126051">
      <w:pPr>
        <w:pStyle w:val="a3"/>
        <w:rPr>
          <w:rFonts w:ascii="ＭＳ 明朝" w:hAnsi="ＭＳ 明朝"/>
          <w:spacing w:val="0"/>
        </w:rPr>
      </w:pPr>
    </w:p>
    <w:p w14:paraId="3E85265E"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（提供物品の返還）</w:t>
      </w:r>
    </w:p>
    <w:p w14:paraId="151DAD48" w14:textId="18ED8D06"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Pr="00D12108">
        <w:rPr>
          <w:rFonts w:ascii="ＭＳ 明朝" w:hAnsi="ＭＳ 明朝"/>
        </w:rPr>
        <w:t>12</w:t>
      </w:r>
      <w:r w:rsidRPr="00D12108">
        <w:rPr>
          <w:rFonts w:ascii="ＭＳ 明朝" w:hAnsi="ＭＳ 明朝" w:hint="eastAsia"/>
        </w:rPr>
        <w:t>条　甲は、本受託研究を完了し、又は中止したときは、</w:t>
      </w:r>
      <w:r w:rsidR="00DC2C67" w:rsidRPr="00D12108">
        <w:rPr>
          <w:rFonts w:ascii="ＭＳ 明朝" w:hAnsi="ＭＳ 明朝" w:hint="eastAsia"/>
        </w:rPr>
        <w:t>第</w:t>
      </w:r>
      <w:r w:rsidR="00DC2C67">
        <w:rPr>
          <w:rFonts w:ascii="ＭＳ 明朝" w:hAnsi="ＭＳ 明朝" w:hint="eastAsia"/>
        </w:rPr>
        <w:t>2</w:t>
      </w:r>
      <w:r w:rsidR="00DC2C67" w:rsidRPr="00D12108">
        <w:rPr>
          <w:rFonts w:ascii="ＭＳ 明朝" w:hAnsi="ＭＳ 明朝" w:hint="eastAsia"/>
        </w:rPr>
        <w:t>条</w:t>
      </w:r>
      <w:r w:rsidRPr="00D12108">
        <w:rPr>
          <w:rFonts w:ascii="ＭＳ 明朝" w:hAnsi="ＭＳ 明朝" w:hint="eastAsia"/>
        </w:rPr>
        <w:t>の提供物品を研究完了又は中止の時点の状態で乙に返還するものとする。この場合において、撤去及び搬出に要する経費は、乙の負担とする。</w:t>
      </w:r>
    </w:p>
    <w:p w14:paraId="2E8D616C" w14:textId="77777777" w:rsidR="00126051" w:rsidRPr="00D12108" w:rsidRDefault="00126051">
      <w:pPr>
        <w:pStyle w:val="a3"/>
        <w:rPr>
          <w:rFonts w:ascii="ＭＳ 明朝" w:hAnsi="ＭＳ 明朝"/>
          <w:spacing w:val="0"/>
        </w:rPr>
      </w:pPr>
    </w:p>
    <w:p w14:paraId="00DF43E8"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（研究経費の返還）</w:t>
      </w:r>
    </w:p>
    <w:p w14:paraId="103CBC54" w14:textId="71B19CF5" w:rsidR="00126051" w:rsidRDefault="00126051">
      <w:pPr>
        <w:pStyle w:val="a3"/>
        <w:ind w:left="238" w:hangingChars="100" w:hanging="238"/>
        <w:rPr>
          <w:rFonts w:ascii="ＭＳ 明朝" w:hAnsi="ＭＳ 明朝"/>
        </w:rPr>
      </w:pPr>
      <w:r w:rsidRPr="00D12108">
        <w:rPr>
          <w:rFonts w:ascii="ＭＳ 明朝" w:hAnsi="ＭＳ 明朝" w:hint="eastAsia"/>
        </w:rPr>
        <w:t>第</w:t>
      </w:r>
      <w:r w:rsidRPr="00D12108">
        <w:rPr>
          <w:rFonts w:ascii="ＭＳ 明朝" w:hAnsi="ＭＳ 明朝"/>
        </w:rPr>
        <w:t>13</w:t>
      </w:r>
      <w:r w:rsidRPr="00D12108">
        <w:rPr>
          <w:rFonts w:ascii="ＭＳ 明朝" w:hAnsi="ＭＳ 明朝" w:hint="eastAsia"/>
        </w:rPr>
        <w:t>条　第</w:t>
      </w:r>
      <w:r w:rsidRPr="00D12108">
        <w:rPr>
          <w:rFonts w:ascii="ＭＳ 明朝" w:hAnsi="ＭＳ 明朝"/>
        </w:rPr>
        <w:t>11</w:t>
      </w:r>
      <w:r w:rsidRPr="00D12108">
        <w:rPr>
          <w:rFonts w:ascii="ＭＳ 明朝" w:hAnsi="ＭＳ 明朝" w:hint="eastAsia"/>
        </w:rPr>
        <w:t>条又は第</w:t>
      </w:r>
      <w:r w:rsidRPr="00D12108">
        <w:rPr>
          <w:rFonts w:ascii="ＭＳ 明朝" w:hAnsi="ＭＳ 明朝"/>
        </w:rPr>
        <w:t>12</w:t>
      </w:r>
      <w:r w:rsidRPr="00D12108">
        <w:rPr>
          <w:rFonts w:ascii="ＭＳ 明朝" w:hAnsi="ＭＳ 明朝" w:hint="eastAsia"/>
        </w:rPr>
        <w:t>条の規定により、本受託研究を完了し、又は本受託研究を中止し、もしくは延期する場合において、</w:t>
      </w:r>
      <w:r w:rsidR="00DC2C67" w:rsidRPr="00D12108">
        <w:rPr>
          <w:rFonts w:ascii="ＭＳ 明朝" w:hAnsi="ＭＳ 明朝" w:hint="eastAsia"/>
        </w:rPr>
        <w:t>第</w:t>
      </w:r>
      <w:r w:rsidR="00DC2C67">
        <w:rPr>
          <w:rFonts w:ascii="ＭＳ 明朝" w:hAnsi="ＭＳ 明朝" w:hint="eastAsia"/>
        </w:rPr>
        <w:t>7</w:t>
      </w:r>
      <w:r w:rsidR="00DC2C67" w:rsidRPr="00D12108">
        <w:rPr>
          <w:rFonts w:ascii="ＭＳ 明朝" w:hAnsi="ＭＳ 明朝" w:hint="eastAsia"/>
        </w:rPr>
        <w:t>条</w:t>
      </w:r>
      <w:r w:rsidRPr="00D12108">
        <w:rPr>
          <w:rFonts w:ascii="ＭＳ 明朝" w:hAnsi="ＭＳ 明朝" w:hint="eastAsia"/>
        </w:rPr>
        <w:t>第</w:t>
      </w:r>
      <w:r w:rsidRPr="00D12108">
        <w:rPr>
          <w:rFonts w:ascii="ＭＳ 明朝" w:hAnsi="ＭＳ 明朝"/>
        </w:rPr>
        <w:t>1</w:t>
      </w:r>
      <w:r w:rsidRPr="00D12108">
        <w:rPr>
          <w:rFonts w:ascii="ＭＳ 明朝" w:hAnsi="ＭＳ 明朝" w:hint="eastAsia"/>
        </w:rPr>
        <w:t>項の規定により納付された研究経費の額に不</w:t>
      </w:r>
      <w:r w:rsidRPr="00D12108">
        <w:rPr>
          <w:rFonts w:ascii="ＭＳ 明朝" w:hAnsi="ＭＳ 明朝" w:hint="eastAsia"/>
        </w:rPr>
        <w:lastRenderedPageBreak/>
        <w:t>用が生じた場合は、乙は甲に不用となった額の返還を請求することができる。甲は乙からの返還請求があった場合、これに応じなければならない。</w:t>
      </w:r>
    </w:p>
    <w:p w14:paraId="71CDA719" w14:textId="215D03D6" w:rsidR="00FE5493" w:rsidRPr="00D12108" w:rsidRDefault="00FE5493">
      <w:pPr>
        <w:pStyle w:val="a3"/>
        <w:ind w:left="238" w:hangingChars="100" w:hanging="238"/>
        <w:rPr>
          <w:rFonts w:ascii="ＭＳ 明朝" w:hAnsi="ＭＳ 明朝" w:hint="eastAsia"/>
          <w:spacing w:val="0"/>
        </w:rPr>
      </w:pPr>
      <w:r w:rsidRPr="00F72299">
        <w:rPr>
          <w:rFonts w:ascii="ＭＳ 明朝" w:hAnsi="ＭＳ 明朝" w:hint="eastAsia"/>
        </w:rPr>
        <w:t>２　前項の規定にかかわらず、乙</w:t>
      </w:r>
      <w:r>
        <w:rPr>
          <w:rFonts w:ascii="ＭＳ 明朝" w:hAnsi="ＭＳ 明朝" w:hint="eastAsia"/>
        </w:rPr>
        <w:t>の事由</w:t>
      </w:r>
      <w:r w:rsidRPr="00F72299">
        <w:rPr>
          <w:rFonts w:ascii="ＭＳ 明朝" w:hAnsi="ＭＳ 明朝" w:hint="eastAsia"/>
        </w:rPr>
        <w:t>により本</w:t>
      </w:r>
      <w:r w:rsidRPr="00D12108">
        <w:rPr>
          <w:rFonts w:ascii="ＭＳ 明朝" w:hAnsi="ＭＳ 明朝" w:hint="eastAsia"/>
        </w:rPr>
        <w:t>受託</w:t>
      </w:r>
      <w:r w:rsidRPr="00F72299">
        <w:rPr>
          <w:rFonts w:ascii="ＭＳ 明朝" w:hAnsi="ＭＳ 明朝" w:hint="eastAsia"/>
        </w:rPr>
        <w:t>研究を中止する場合は、原則として、</w:t>
      </w:r>
      <w:r>
        <w:rPr>
          <w:rFonts w:ascii="ＭＳ 明朝" w:hAnsi="ＭＳ 明朝" w:hint="eastAsia"/>
        </w:rPr>
        <w:t>甲は</w:t>
      </w:r>
      <w:r w:rsidRPr="00F72299">
        <w:rPr>
          <w:rFonts w:ascii="ＭＳ 明朝" w:hAnsi="ＭＳ 明朝" w:hint="eastAsia"/>
        </w:rPr>
        <w:t>研究経費</w:t>
      </w:r>
      <w:r>
        <w:rPr>
          <w:rFonts w:ascii="ＭＳ 明朝" w:hAnsi="ＭＳ 明朝" w:hint="eastAsia"/>
        </w:rPr>
        <w:t>を</w:t>
      </w:r>
      <w:r w:rsidRPr="00F72299">
        <w:rPr>
          <w:rFonts w:ascii="ＭＳ 明朝" w:hAnsi="ＭＳ 明朝" w:hint="eastAsia"/>
        </w:rPr>
        <w:t>返還しないものとする。</w:t>
      </w:r>
    </w:p>
    <w:p w14:paraId="051199F8" w14:textId="77777777" w:rsidR="00126051" w:rsidRPr="00D12108" w:rsidRDefault="00126051">
      <w:pPr>
        <w:pStyle w:val="a3"/>
        <w:rPr>
          <w:rFonts w:ascii="ＭＳ 明朝" w:hAnsi="ＭＳ 明朝"/>
          <w:spacing w:val="0"/>
        </w:rPr>
      </w:pPr>
    </w:p>
    <w:p w14:paraId="0F4C6799"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（研究経費が不足した場合の処置）</w:t>
      </w:r>
    </w:p>
    <w:p w14:paraId="012EFFA9" w14:textId="5B681886"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Pr="00D12108">
        <w:rPr>
          <w:rFonts w:ascii="ＭＳ 明朝" w:hAnsi="ＭＳ 明朝"/>
        </w:rPr>
        <w:t>14</w:t>
      </w:r>
      <w:r w:rsidRPr="00D12108">
        <w:rPr>
          <w:rFonts w:ascii="ＭＳ 明朝" w:hAnsi="ＭＳ 明朝" w:hint="eastAsia"/>
        </w:rPr>
        <w:t>条　甲は、納付された研究経費に不足を生じる</w:t>
      </w:r>
      <w:r w:rsidR="00B24CB4">
        <w:rPr>
          <w:rFonts w:ascii="ＭＳ 明朝" w:hAnsi="ＭＳ 明朝" w:hint="eastAsia"/>
        </w:rPr>
        <w:t>恐れ</w:t>
      </w:r>
      <w:r w:rsidRPr="00D12108">
        <w:rPr>
          <w:rFonts w:ascii="ＭＳ 明朝" w:hAnsi="ＭＳ 明朝" w:hint="eastAsia"/>
        </w:rPr>
        <w:t>が発生した場合には、直ちに理由等を付して乙に書面により通知するものとする。この場合において、乙は甲と協議の上、不足する研究経費を負担するかどうかを決定するものとする。</w:t>
      </w:r>
    </w:p>
    <w:p w14:paraId="0312B287" w14:textId="77777777" w:rsidR="00126051" w:rsidRPr="00D12108" w:rsidRDefault="00126051">
      <w:pPr>
        <w:pStyle w:val="a3"/>
        <w:rPr>
          <w:rFonts w:ascii="ＭＳ 明朝" w:hAnsi="ＭＳ 明朝"/>
          <w:spacing w:val="0"/>
        </w:rPr>
      </w:pPr>
    </w:p>
    <w:p w14:paraId="7F57A2BE"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（知的財産権の帰属）</w:t>
      </w:r>
    </w:p>
    <w:p w14:paraId="600B61D5" w14:textId="6F816496" w:rsidR="00126051" w:rsidRPr="00D12108" w:rsidRDefault="00126051" w:rsidP="00252CDC">
      <w:pPr>
        <w:pStyle w:val="a3"/>
        <w:ind w:left="238" w:hangingChars="100" w:hanging="238"/>
        <w:rPr>
          <w:rFonts w:ascii="ＭＳ 明朝" w:hAnsi="ＭＳ 明朝"/>
          <w:spacing w:val="0"/>
        </w:rPr>
      </w:pPr>
      <w:r w:rsidRPr="00D12108">
        <w:rPr>
          <w:rFonts w:ascii="ＭＳ 明朝" w:hAnsi="ＭＳ 明朝" w:hint="eastAsia"/>
        </w:rPr>
        <w:t>第</w:t>
      </w:r>
      <w:r w:rsidRPr="00D12108">
        <w:rPr>
          <w:rFonts w:ascii="ＭＳ 明朝" w:hAnsi="ＭＳ 明朝"/>
        </w:rPr>
        <w:t>15</w:t>
      </w:r>
      <w:r w:rsidRPr="00D12108">
        <w:rPr>
          <w:rFonts w:ascii="ＭＳ 明朝" w:hAnsi="ＭＳ 明朝" w:hint="eastAsia"/>
        </w:rPr>
        <w:t>条　受託研究の結果生じた知的財産権は甲に帰属するものとする。</w:t>
      </w:r>
    </w:p>
    <w:p w14:paraId="2FB51999" w14:textId="77777777" w:rsidR="00126051" w:rsidRPr="00D12108" w:rsidRDefault="00126051">
      <w:pPr>
        <w:pStyle w:val="a3"/>
        <w:rPr>
          <w:rFonts w:ascii="ＭＳ 明朝" w:hAnsi="ＭＳ 明朝"/>
          <w:spacing w:val="0"/>
        </w:rPr>
      </w:pPr>
      <w:r w:rsidRPr="00D12108">
        <w:rPr>
          <w:rFonts w:ascii="ＭＳ 明朝" w:hAnsi="ＭＳ 明朝" w:hint="eastAsia"/>
          <w:spacing w:val="0"/>
        </w:rPr>
        <w:t xml:space="preserve">　　</w:t>
      </w:r>
    </w:p>
    <w:p w14:paraId="51A3C7AA" w14:textId="77777777" w:rsidR="000D41BB" w:rsidRPr="008260C8" w:rsidRDefault="000D41BB" w:rsidP="000D41BB">
      <w:pPr>
        <w:pStyle w:val="a3"/>
        <w:ind w:left="238" w:hangingChars="100" w:hanging="238"/>
        <w:rPr>
          <w:rFonts w:ascii="ＭＳ ゴシック" w:eastAsia="ＭＳ ゴシック" w:hAnsi="ＭＳ ゴシック"/>
        </w:rPr>
      </w:pPr>
      <w:r w:rsidRPr="008260C8">
        <w:rPr>
          <w:rFonts w:ascii="ＭＳ ゴシック" w:eastAsia="ＭＳ ゴシック" w:hAnsi="ＭＳ ゴシック" w:hint="eastAsia"/>
        </w:rPr>
        <w:t>（知的財産権の取扱いに関する契約）</w:t>
      </w:r>
    </w:p>
    <w:p w14:paraId="132FB0BC" w14:textId="77777777" w:rsidR="000D41BB" w:rsidRPr="00D12108" w:rsidRDefault="000D41BB" w:rsidP="000D41BB">
      <w:pPr>
        <w:pStyle w:val="a3"/>
        <w:ind w:left="238" w:hangingChars="100" w:hanging="238"/>
        <w:rPr>
          <w:rFonts w:ascii="ＭＳ 明朝" w:hAnsi="ＭＳ 明朝"/>
        </w:rPr>
      </w:pPr>
      <w:r w:rsidRPr="00D12108">
        <w:rPr>
          <w:rFonts w:ascii="ＭＳ 明朝" w:hAnsi="ＭＳ 明朝" w:hint="eastAsia"/>
        </w:rPr>
        <w:t>第</w:t>
      </w:r>
      <w:r w:rsidRPr="00D12108">
        <w:rPr>
          <w:rFonts w:ascii="ＭＳ 明朝" w:hAnsi="ＭＳ 明朝" w:cs="Times New Roman"/>
        </w:rPr>
        <w:t>1</w:t>
      </w:r>
      <w:r w:rsidRPr="00D12108">
        <w:rPr>
          <w:rFonts w:ascii="ＭＳ 明朝" w:hAnsi="ＭＳ 明朝" w:cs="Times New Roman" w:hint="eastAsia"/>
        </w:rPr>
        <w:t>6</w:t>
      </w:r>
      <w:r w:rsidRPr="00D12108">
        <w:rPr>
          <w:rFonts w:ascii="ＭＳ 明朝" w:hAnsi="ＭＳ 明朝" w:hint="eastAsia"/>
        </w:rPr>
        <w:t>条　乙は、原則として、</w:t>
      </w:r>
      <w:r w:rsidR="00B17704" w:rsidRPr="00D12108">
        <w:rPr>
          <w:rFonts w:ascii="ＭＳ 明朝" w:hAnsi="ＭＳ 明朝" w:hint="eastAsia"/>
        </w:rPr>
        <w:t>本受託</w:t>
      </w:r>
      <w:r w:rsidRPr="00D12108">
        <w:rPr>
          <w:rFonts w:ascii="ＭＳ 明朝" w:hAnsi="ＭＳ 明朝" w:hint="eastAsia"/>
        </w:rPr>
        <w:t>研究の結果生じた発明等であって第</w:t>
      </w:r>
      <w:r w:rsidR="00B17704" w:rsidRPr="00D12108">
        <w:rPr>
          <w:rFonts w:ascii="ＭＳ 明朝" w:hAnsi="ＭＳ 明朝" w:hint="eastAsia"/>
        </w:rPr>
        <w:t>15</w:t>
      </w:r>
      <w:r w:rsidRPr="00D12108">
        <w:rPr>
          <w:rFonts w:ascii="ＭＳ 明朝" w:hAnsi="ＭＳ 明朝" w:hint="eastAsia"/>
        </w:rPr>
        <w:t>条の規定により甲に承継された知的財産権（以下「甲知的財産権」という。）の出願までに、独占実施か非独占実施のいずれかを選択し、第18条から第</w:t>
      </w:r>
      <w:r w:rsidR="002C29E2" w:rsidRPr="00D12108">
        <w:rPr>
          <w:rFonts w:ascii="ＭＳ 明朝" w:hAnsi="ＭＳ 明朝" w:hint="eastAsia"/>
        </w:rPr>
        <w:t>22</w:t>
      </w:r>
      <w:r w:rsidRPr="00D12108">
        <w:rPr>
          <w:rFonts w:ascii="ＭＳ 明朝" w:hAnsi="ＭＳ 明朝" w:hint="eastAsia"/>
        </w:rPr>
        <w:t>条までの規定に従い、実施形態に関する契約等を締結するものとする。</w:t>
      </w:r>
    </w:p>
    <w:p w14:paraId="279BC5F5" w14:textId="77777777" w:rsidR="00303D17" w:rsidRPr="00D12108" w:rsidRDefault="00303D17" w:rsidP="00303D17">
      <w:pPr>
        <w:pStyle w:val="a3"/>
        <w:ind w:left="238" w:hangingChars="100" w:hanging="238"/>
        <w:rPr>
          <w:rFonts w:ascii="ＭＳ 明朝" w:hAnsi="ＭＳ 明朝"/>
        </w:rPr>
      </w:pPr>
      <w:r w:rsidRPr="00D12108">
        <w:rPr>
          <w:rFonts w:ascii="ＭＳ 明朝" w:hAnsi="ＭＳ 明朝" w:hint="eastAsia"/>
        </w:rPr>
        <w:t>２　乙は、前項の規定にかかわらず甲知的財産権の譲渡を出願までに選択することができるものとし、この場合は譲渡契約を締結するものとする。</w:t>
      </w:r>
    </w:p>
    <w:p w14:paraId="1E06218C" w14:textId="77777777" w:rsidR="000D41BB" w:rsidRPr="00D12108" w:rsidRDefault="000D41BB" w:rsidP="000D41BB">
      <w:pPr>
        <w:pStyle w:val="a3"/>
        <w:ind w:left="238" w:hangingChars="100" w:hanging="238"/>
        <w:rPr>
          <w:rFonts w:ascii="ＭＳ 明朝" w:hAnsi="ＭＳ 明朝"/>
        </w:rPr>
      </w:pPr>
    </w:p>
    <w:p w14:paraId="6C41ADA8" w14:textId="77777777" w:rsidR="000D41BB" w:rsidRPr="008260C8" w:rsidRDefault="000D41BB" w:rsidP="000D41BB">
      <w:pPr>
        <w:pStyle w:val="a3"/>
        <w:ind w:left="238" w:hangingChars="100" w:hanging="238"/>
        <w:rPr>
          <w:rFonts w:ascii="ＭＳ ゴシック" w:eastAsia="ＭＳ ゴシック" w:hAnsi="ＭＳ ゴシック"/>
        </w:rPr>
      </w:pPr>
      <w:r w:rsidRPr="008260C8">
        <w:rPr>
          <w:rFonts w:ascii="ＭＳ ゴシック" w:eastAsia="ＭＳ ゴシック" w:hAnsi="ＭＳ ゴシック" w:hint="eastAsia"/>
        </w:rPr>
        <w:t>（検討期間）</w:t>
      </w:r>
    </w:p>
    <w:p w14:paraId="2EAFEFE8" w14:textId="77777777" w:rsidR="000D41BB" w:rsidRPr="00D12108" w:rsidRDefault="000D41BB" w:rsidP="000D41BB">
      <w:pPr>
        <w:pStyle w:val="a3"/>
        <w:ind w:left="238" w:hangingChars="100" w:hanging="238"/>
        <w:rPr>
          <w:rFonts w:ascii="ＭＳ 明朝" w:hAnsi="ＭＳ 明朝"/>
        </w:rPr>
      </w:pPr>
      <w:r w:rsidRPr="00D12108">
        <w:rPr>
          <w:rFonts w:ascii="ＭＳ 明朝" w:hAnsi="ＭＳ 明朝" w:hint="eastAsia"/>
        </w:rPr>
        <w:t>第17条　前条にかかわらず、乙が、甲知的財産権に係る実施許諾の形態を独占実施とするか非独占実施とするか検討するために、当該</w:t>
      </w:r>
      <w:r w:rsidR="00B17704" w:rsidRPr="00D12108">
        <w:rPr>
          <w:rFonts w:ascii="ＭＳ 明朝" w:hAnsi="ＭＳ 明朝" w:hint="eastAsia"/>
        </w:rPr>
        <w:t>甲</w:t>
      </w:r>
      <w:r w:rsidRPr="00D12108">
        <w:rPr>
          <w:rFonts w:ascii="ＭＳ 明朝" w:hAnsi="ＭＳ 明朝" w:hint="eastAsia"/>
        </w:rPr>
        <w:t>知的財産権に関する技術面や事業面等からの検証・評価に時間を要する場合、当該</w:t>
      </w:r>
      <w:r w:rsidR="00B17704" w:rsidRPr="00D12108">
        <w:rPr>
          <w:rFonts w:ascii="ＭＳ 明朝" w:hAnsi="ＭＳ 明朝" w:hint="eastAsia"/>
        </w:rPr>
        <w:t>甲</w:t>
      </w:r>
      <w:r w:rsidRPr="00D12108">
        <w:rPr>
          <w:rFonts w:ascii="ＭＳ 明朝" w:hAnsi="ＭＳ 明朝" w:hint="eastAsia"/>
        </w:rPr>
        <w:t>知的財産権の実施許諾に関する条件交渉を甲と独占的に行うことができる期間（以下「検討期間」という。）を、甲と協議の上、設けることができるものとする。</w:t>
      </w:r>
    </w:p>
    <w:p w14:paraId="2E936416" w14:textId="77777777" w:rsidR="000D41BB" w:rsidRPr="00D12108" w:rsidRDefault="005F3B65" w:rsidP="000D41BB">
      <w:pPr>
        <w:pStyle w:val="a3"/>
        <w:ind w:left="250" w:hangingChars="105" w:hanging="250"/>
        <w:rPr>
          <w:rFonts w:ascii="ＭＳ 明朝" w:hAnsi="ＭＳ 明朝"/>
        </w:rPr>
      </w:pPr>
      <w:r w:rsidRPr="00D12108">
        <w:rPr>
          <w:rFonts w:ascii="ＭＳ 明朝" w:hAnsi="ＭＳ 明朝" w:hint="eastAsia"/>
        </w:rPr>
        <w:t>２</w:t>
      </w:r>
      <w:r w:rsidR="000D41BB" w:rsidRPr="00D12108">
        <w:rPr>
          <w:rFonts w:ascii="ＭＳ 明朝" w:hAnsi="ＭＳ 明朝" w:hint="eastAsia"/>
        </w:rPr>
        <w:t xml:space="preserve">　検討期間は出願日から特許公開</w:t>
      </w:r>
      <w:r w:rsidR="00380E0D" w:rsidRPr="00D12108">
        <w:rPr>
          <w:rFonts w:ascii="ＭＳ 明朝" w:hAnsi="ＭＳ 明朝" w:hint="eastAsia"/>
        </w:rPr>
        <w:t>まで</w:t>
      </w:r>
      <w:r w:rsidR="000D41BB" w:rsidRPr="00D12108">
        <w:rPr>
          <w:rFonts w:ascii="ＭＳ 明朝" w:hAnsi="ＭＳ 明朝" w:hint="eastAsia"/>
        </w:rPr>
        <w:t>を上限として設けることができるものとし</w:t>
      </w:r>
      <w:r w:rsidR="00B17704" w:rsidRPr="00D12108">
        <w:rPr>
          <w:rFonts w:ascii="ＭＳ 明朝" w:hAnsi="ＭＳ 明朝" w:hint="eastAsia"/>
        </w:rPr>
        <w:t>、</w:t>
      </w:r>
      <w:r w:rsidR="000D41BB" w:rsidRPr="00D12108">
        <w:rPr>
          <w:rFonts w:ascii="ＭＳ 明朝" w:hAnsi="ＭＳ 明朝" w:hint="eastAsia"/>
        </w:rPr>
        <w:t>検討期間設定契約において</w:t>
      </w:r>
      <w:r w:rsidR="00B17704" w:rsidRPr="00D12108">
        <w:rPr>
          <w:rFonts w:ascii="ＭＳ 明朝" w:hAnsi="ＭＳ 明朝" w:hint="eastAsia"/>
        </w:rPr>
        <w:t>これを</w:t>
      </w:r>
      <w:r w:rsidR="000D41BB" w:rsidRPr="00D12108">
        <w:rPr>
          <w:rFonts w:ascii="ＭＳ 明朝" w:hAnsi="ＭＳ 明朝" w:hint="eastAsia"/>
        </w:rPr>
        <w:t>定めるものとする。なお、発明等の内容等を踏まえ、甲乙協議の上、検討期間をあらかじめ延長することができるものとする。</w:t>
      </w:r>
    </w:p>
    <w:p w14:paraId="67735A6F" w14:textId="77777777" w:rsidR="000D41BB" w:rsidRPr="00D12108" w:rsidRDefault="005F3B65" w:rsidP="000D41BB">
      <w:pPr>
        <w:pStyle w:val="a3"/>
        <w:ind w:leftChars="13" w:left="265" w:hangingChars="100" w:hanging="238"/>
        <w:rPr>
          <w:rFonts w:ascii="ＭＳ 明朝" w:hAnsi="ＭＳ 明朝"/>
        </w:rPr>
      </w:pPr>
      <w:r w:rsidRPr="00D12108">
        <w:rPr>
          <w:rFonts w:ascii="ＭＳ 明朝" w:hAnsi="ＭＳ 明朝" w:hint="eastAsia"/>
        </w:rPr>
        <w:t>３</w:t>
      </w:r>
      <w:r w:rsidR="000D41BB" w:rsidRPr="00D12108">
        <w:rPr>
          <w:rFonts w:ascii="ＭＳ 明朝" w:hAnsi="ＭＳ 明朝" w:hint="eastAsia"/>
        </w:rPr>
        <w:t xml:space="preserve">　検討期間中に、乙が検討期間の延長を希望する場合、甲に延長の申し出を行い、甲の同意を得た上で、書面にて検討期間を延長するものとする。</w:t>
      </w:r>
    </w:p>
    <w:p w14:paraId="4F61483D" w14:textId="5E201147" w:rsidR="000D41BB" w:rsidRPr="00D12108" w:rsidRDefault="005F3B65" w:rsidP="000D41BB">
      <w:pPr>
        <w:pStyle w:val="a3"/>
        <w:ind w:left="264" w:hangingChars="111" w:hanging="264"/>
        <w:rPr>
          <w:rFonts w:ascii="ＭＳ 明朝" w:hAnsi="ＭＳ 明朝"/>
        </w:rPr>
      </w:pPr>
      <w:r w:rsidRPr="00D12108">
        <w:rPr>
          <w:rFonts w:ascii="ＭＳ 明朝" w:hAnsi="ＭＳ 明朝" w:hint="eastAsia"/>
        </w:rPr>
        <w:t>４</w:t>
      </w:r>
      <w:r w:rsidR="000D41BB" w:rsidRPr="00D12108">
        <w:rPr>
          <w:rFonts w:ascii="ＭＳ 明朝" w:hAnsi="ＭＳ 明朝" w:hint="eastAsia"/>
        </w:rPr>
        <w:t xml:space="preserve">　乙は、検討期間終了3ヶ月前までに、</w:t>
      </w:r>
      <w:r w:rsidR="002870D1">
        <w:rPr>
          <w:rFonts w:ascii="ＭＳ 明朝" w:hAnsi="ＭＳ 明朝" w:hint="eastAsia"/>
        </w:rPr>
        <w:t>本条</w:t>
      </w:r>
      <w:r w:rsidR="000D41BB" w:rsidRPr="00D12108">
        <w:rPr>
          <w:rFonts w:ascii="ＭＳ 明朝" w:hAnsi="ＭＳ 明朝" w:hint="eastAsia"/>
        </w:rPr>
        <w:t>第1項に定める検証・評価の結果を甲に通知するものとし、甲及び乙は、第18条から第2</w:t>
      </w:r>
      <w:r w:rsidR="002C29E2" w:rsidRPr="00D12108">
        <w:rPr>
          <w:rFonts w:ascii="ＭＳ 明朝" w:hAnsi="ＭＳ 明朝" w:hint="eastAsia"/>
        </w:rPr>
        <w:t>2</w:t>
      </w:r>
      <w:r w:rsidR="000D41BB" w:rsidRPr="00D12108">
        <w:rPr>
          <w:rFonts w:ascii="ＭＳ 明朝" w:hAnsi="ＭＳ 明朝" w:hint="eastAsia"/>
        </w:rPr>
        <w:t>条までの規定に従い、検討</w:t>
      </w:r>
      <w:r w:rsidR="00B17704" w:rsidRPr="00D12108">
        <w:rPr>
          <w:rFonts w:ascii="ＭＳ 明朝" w:hAnsi="ＭＳ 明朝" w:hint="eastAsia"/>
        </w:rPr>
        <w:t>期間終了後の甲</w:t>
      </w:r>
      <w:r w:rsidR="000D41BB" w:rsidRPr="00D12108">
        <w:rPr>
          <w:rFonts w:ascii="ＭＳ 明朝" w:hAnsi="ＭＳ 明朝" w:hint="eastAsia"/>
        </w:rPr>
        <w:t>知的財産権の実施許諾について、独占実施とするか非独占実施とするかを決定するものとする。</w:t>
      </w:r>
      <w:r w:rsidR="000D41BB" w:rsidRPr="00D12108">
        <w:rPr>
          <w:rFonts w:ascii="ＭＳ 明朝" w:hAnsi="ＭＳ 明朝" w:cs="ＭＳ Ｐゴシック" w:hint="eastAsia"/>
          <w:lang w:val="ja-JP"/>
        </w:rPr>
        <w:t>乙が検討期間中に検討の放棄を希望する場合も同様とする。</w:t>
      </w:r>
    </w:p>
    <w:p w14:paraId="621D25EC" w14:textId="77777777" w:rsidR="000D41BB" w:rsidRPr="00D12108" w:rsidRDefault="005F3B65" w:rsidP="000D41BB">
      <w:pPr>
        <w:pStyle w:val="a3"/>
        <w:ind w:left="264" w:hangingChars="111" w:hanging="264"/>
        <w:rPr>
          <w:rFonts w:ascii="ＭＳ 明朝" w:hAnsi="ＭＳ 明朝"/>
        </w:rPr>
      </w:pPr>
      <w:r w:rsidRPr="00D12108">
        <w:rPr>
          <w:rFonts w:ascii="ＭＳ 明朝" w:hAnsi="ＭＳ 明朝" w:hint="eastAsia"/>
        </w:rPr>
        <w:t>５</w:t>
      </w:r>
      <w:r w:rsidR="000D41BB" w:rsidRPr="00D12108">
        <w:rPr>
          <w:rFonts w:ascii="ＭＳ 明朝" w:hAnsi="ＭＳ 明朝" w:hint="eastAsia"/>
        </w:rPr>
        <w:t xml:space="preserve">　前項により決定した条件に基づき、甲及び乙は、</w:t>
      </w:r>
      <w:r w:rsidR="000D41BB" w:rsidRPr="00D12108">
        <w:rPr>
          <w:rFonts w:ascii="ＭＳ 明朝" w:hAnsi="ＭＳ 明朝" w:cs="ＭＳ Ｐゴシック" w:hint="eastAsia"/>
          <w:lang w:val="ja-JP"/>
        </w:rPr>
        <w:t>検討</w:t>
      </w:r>
      <w:r w:rsidR="000D41BB" w:rsidRPr="00D12108">
        <w:rPr>
          <w:rFonts w:ascii="ＭＳ 明朝" w:hAnsi="ＭＳ 明朝" w:hint="eastAsia"/>
        </w:rPr>
        <w:t>期間終了後の取扱いを定めた実施形態に関する契約を、</w:t>
      </w:r>
      <w:r w:rsidR="000D41BB" w:rsidRPr="00D12108">
        <w:rPr>
          <w:rFonts w:ascii="ＭＳ 明朝" w:hAnsi="ＭＳ 明朝" w:cs="ＭＳ Ｐゴシック" w:hint="eastAsia"/>
          <w:lang w:val="ja-JP"/>
        </w:rPr>
        <w:t>検討</w:t>
      </w:r>
      <w:r w:rsidR="000D41BB" w:rsidRPr="00D12108">
        <w:rPr>
          <w:rFonts w:ascii="ＭＳ 明朝" w:hAnsi="ＭＳ 明朝" w:hint="eastAsia"/>
        </w:rPr>
        <w:t>期間内に締結するものとする。</w:t>
      </w:r>
    </w:p>
    <w:p w14:paraId="1344BFCE" w14:textId="77777777" w:rsidR="000D41BB" w:rsidRPr="00D12108" w:rsidRDefault="000D41BB" w:rsidP="000D41BB">
      <w:pPr>
        <w:pStyle w:val="a3"/>
        <w:ind w:left="238" w:hangingChars="100" w:hanging="238"/>
        <w:rPr>
          <w:rFonts w:ascii="ＭＳ 明朝" w:hAnsi="ＭＳ 明朝"/>
        </w:rPr>
      </w:pPr>
    </w:p>
    <w:p w14:paraId="4F7EF8FC" w14:textId="77777777" w:rsidR="00B17704" w:rsidRPr="008260C8" w:rsidRDefault="00B17704" w:rsidP="00FD374B">
      <w:pPr>
        <w:pStyle w:val="a3"/>
        <w:rPr>
          <w:rFonts w:ascii="ＭＳ ゴシック" w:eastAsia="ＭＳ ゴシック" w:hAnsi="ＭＳ ゴシック"/>
        </w:rPr>
      </w:pPr>
      <w:r w:rsidRPr="008260C8">
        <w:rPr>
          <w:rFonts w:ascii="ＭＳ ゴシック" w:eastAsia="ＭＳ ゴシック" w:hAnsi="ＭＳ ゴシック" w:hint="eastAsia"/>
        </w:rPr>
        <w:t>（研究成果の実施における基本的な考え方）</w:t>
      </w:r>
    </w:p>
    <w:p w14:paraId="5522A965" w14:textId="77777777" w:rsidR="00B17704" w:rsidRPr="00D12108" w:rsidRDefault="00B17704" w:rsidP="00B17704">
      <w:pPr>
        <w:pStyle w:val="a3"/>
        <w:ind w:left="238" w:hangingChars="100" w:hanging="238"/>
        <w:rPr>
          <w:rFonts w:ascii="ＭＳ 明朝" w:hAnsi="ＭＳ 明朝"/>
        </w:rPr>
      </w:pPr>
      <w:r w:rsidRPr="00D12108">
        <w:rPr>
          <w:rFonts w:ascii="ＭＳ 明朝" w:hAnsi="ＭＳ 明朝" w:hint="eastAsia"/>
        </w:rPr>
        <w:lastRenderedPageBreak/>
        <w:t>第</w:t>
      </w:r>
      <w:r w:rsidRPr="00D12108">
        <w:rPr>
          <w:rFonts w:ascii="ＭＳ 明朝" w:hAnsi="ＭＳ 明朝" w:cs="Times New Roman"/>
        </w:rPr>
        <w:t>1</w:t>
      </w:r>
      <w:r w:rsidRPr="00D12108">
        <w:rPr>
          <w:rFonts w:ascii="ＭＳ 明朝" w:hAnsi="ＭＳ 明朝" w:cs="Times New Roman" w:hint="eastAsia"/>
        </w:rPr>
        <w:t>8</w:t>
      </w:r>
      <w:r w:rsidRPr="00D12108">
        <w:rPr>
          <w:rFonts w:ascii="ＭＳ 明朝" w:hAnsi="ＭＳ 明朝" w:hint="eastAsia"/>
        </w:rPr>
        <w:t>条　甲及び乙は、第</w:t>
      </w:r>
      <w:r w:rsidRPr="00D12108">
        <w:rPr>
          <w:rFonts w:ascii="ＭＳ 明朝" w:hAnsi="ＭＳ 明朝" w:cs="Times New Roman"/>
        </w:rPr>
        <w:t>1</w:t>
      </w:r>
      <w:r w:rsidRPr="00D12108">
        <w:rPr>
          <w:rFonts w:ascii="ＭＳ 明朝" w:hAnsi="ＭＳ 明朝" w:cs="Times New Roman" w:hint="eastAsia"/>
        </w:rPr>
        <w:t>6</w:t>
      </w:r>
      <w:r w:rsidRPr="00D12108">
        <w:rPr>
          <w:rFonts w:ascii="ＭＳ 明朝" w:hAnsi="ＭＳ 明朝" w:hint="eastAsia"/>
        </w:rPr>
        <w:t>条から第</w:t>
      </w:r>
      <w:r w:rsidRPr="00D12108">
        <w:rPr>
          <w:rFonts w:ascii="ＭＳ 明朝" w:hAnsi="ＭＳ 明朝" w:cs="Times New Roman"/>
        </w:rPr>
        <w:t>1</w:t>
      </w:r>
      <w:r w:rsidRPr="00D12108">
        <w:rPr>
          <w:rFonts w:ascii="ＭＳ 明朝" w:hAnsi="ＭＳ 明朝" w:cs="Times New Roman" w:hint="eastAsia"/>
        </w:rPr>
        <w:t>7</w:t>
      </w:r>
      <w:r w:rsidRPr="00D12108">
        <w:rPr>
          <w:rFonts w:ascii="ＭＳ 明朝" w:hAnsi="ＭＳ 明朝" w:hint="eastAsia"/>
        </w:rPr>
        <w:t>条及び第</w:t>
      </w:r>
      <w:r w:rsidRPr="00D12108">
        <w:rPr>
          <w:rFonts w:ascii="ＭＳ 明朝" w:hAnsi="ＭＳ 明朝" w:cs="Times New Roman" w:hint="eastAsia"/>
        </w:rPr>
        <w:t>19</w:t>
      </w:r>
      <w:r w:rsidRPr="00D12108">
        <w:rPr>
          <w:rFonts w:ascii="ＭＳ 明朝" w:hAnsi="ＭＳ 明朝" w:hint="eastAsia"/>
        </w:rPr>
        <w:t>条から第</w:t>
      </w:r>
      <w:r w:rsidRPr="00D12108">
        <w:rPr>
          <w:rFonts w:ascii="ＭＳ 明朝" w:hAnsi="ＭＳ 明朝" w:cs="Times New Roman"/>
        </w:rPr>
        <w:t>2</w:t>
      </w:r>
      <w:r w:rsidR="00907C56" w:rsidRPr="00D12108">
        <w:rPr>
          <w:rFonts w:ascii="ＭＳ 明朝" w:hAnsi="ＭＳ 明朝" w:cs="Times New Roman" w:hint="eastAsia"/>
        </w:rPr>
        <w:t>1</w:t>
      </w:r>
      <w:r w:rsidRPr="00D12108">
        <w:rPr>
          <w:rFonts w:ascii="ＭＳ 明朝" w:hAnsi="ＭＳ 明朝" w:hint="eastAsia"/>
        </w:rPr>
        <w:t>条に定める研究成果の実施に係る取扱いについて、以下の事項に留意し、協議・交渉を行うものとする。</w:t>
      </w:r>
    </w:p>
    <w:p w14:paraId="2DC97D55" w14:textId="77777777" w:rsidR="00B17704" w:rsidRPr="00D12108" w:rsidRDefault="00B17704" w:rsidP="00B17704">
      <w:pPr>
        <w:pStyle w:val="a3"/>
        <w:numPr>
          <w:ilvl w:val="0"/>
          <w:numId w:val="2"/>
        </w:numPr>
        <w:rPr>
          <w:rFonts w:ascii="ＭＳ 明朝" w:hAnsi="ＭＳ 明朝"/>
        </w:rPr>
      </w:pPr>
      <w:r w:rsidRPr="00D12108">
        <w:rPr>
          <w:rFonts w:ascii="ＭＳ 明朝" w:hAnsi="ＭＳ 明朝" w:hint="eastAsia"/>
        </w:rPr>
        <w:t>甲知的財産権が本受託研究の成果として得られたものであること。</w:t>
      </w:r>
    </w:p>
    <w:p w14:paraId="25D9E01A" w14:textId="77777777" w:rsidR="00B17704" w:rsidRPr="00D12108" w:rsidRDefault="00380E0D" w:rsidP="00B17704">
      <w:pPr>
        <w:pStyle w:val="a3"/>
        <w:numPr>
          <w:ilvl w:val="0"/>
          <w:numId w:val="2"/>
        </w:numPr>
        <w:rPr>
          <w:rFonts w:ascii="ＭＳ 明朝" w:hAnsi="ＭＳ 明朝"/>
        </w:rPr>
      </w:pPr>
      <w:r w:rsidRPr="00D12108">
        <w:rPr>
          <w:rFonts w:ascii="ＭＳ 明朝" w:hAnsi="ＭＳ 明朝" w:hint="eastAsia"/>
        </w:rPr>
        <w:t>甲は研究成果を自らは実施しない前提で社会への還元</w:t>
      </w:r>
      <w:r w:rsidR="00B17704" w:rsidRPr="00D12108">
        <w:rPr>
          <w:rFonts w:ascii="ＭＳ 明朝" w:hAnsi="ＭＳ 明朝" w:hint="eastAsia"/>
        </w:rPr>
        <w:t>を目的として、乙のニーズに基づき、研究テーマを設定していること。</w:t>
      </w:r>
    </w:p>
    <w:p w14:paraId="3276FE18" w14:textId="386C2F20" w:rsidR="00B17704" w:rsidRPr="00D12108" w:rsidRDefault="002C29E2" w:rsidP="00B17704">
      <w:pPr>
        <w:pStyle w:val="a3"/>
        <w:numPr>
          <w:ilvl w:val="0"/>
          <w:numId w:val="2"/>
        </w:numPr>
        <w:rPr>
          <w:rFonts w:ascii="ＭＳ 明朝" w:hAnsi="ＭＳ 明朝"/>
        </w:rPr>
      </w:pPr>
      <w:r w:rsidRPr="00D12108">
        <w:rPr>
          <w:rFonts w:ascii="ＭＳ 明朝" w:hAnsi="ＭＳ 明朝" w:hint="eastAsia"/>
        </w:rPr>
        <w:t>第2</w:t>
      </w:r>
      <w:r w:rsidR="00B17704" w:rsidRPr="00D12108">
        <w:rPr>
          <w:rFonts w:ascii="ＭＳ 明朝" w:hAnsi="ＭＳ 明朝" w:hint="eastAsia"/>
        </w:rPr>
        <w:t>条に定める乙が甲に提供する研究経費とは別に、甲は自己に所属する研究担当者等の人件費、施設・設備等の固定費</w:t>
      </w:r>
      <w:r w:rsidR="005470AA" w:rsidRPr="00D12108">
        <w:rPr>
          <w:rFonts w:ascii="ＭＳ 明朝" w:hAnsi="ＭＳ 明朝" w:hint="eastAsia"/>
        </w:rPr>
        <w:t>の大部分</w:t>
      </w:r>
      <w:r w:rsidR="00B17704" w:rsidRPr="00D12108">
        <w:rPr>
          <w:rFonts w:ascii="ＭＳ 明朝" w:hAnsi="ＭＳ 明朝" w:hint="eastAsia"/>
        </w:rPr>
        <w:t>を負担していること。</w:t>
      </w:r>
    </w:p>
    <w:p w14:paraId="19FE9E7C" w14:textId="77777777" w:rsidR="00B17704" w:rsidRPr="008D328C" w:rsidRDefault="002C29E2" w:rsidP="00B17704">
      <w:pPr>
        <w:pStyle w:val="a3"/>
        <w:numPr>
          <w:ilvl w:val="0"/>
          <w:numId w:val="2"/>
        </w:numPr>
        <w:rPr>
          <w:rFonts w:ascii="ＭＳ 明朝" w:hAnsi="ＭＳ 明朝"/>
        </w:rPr>
      </w:pPr>
      <w:r w:rsidRPr="00D12108">
        <w:rPr>
          <w:rFonts w:ascii="ＭＳ 明朝" w:hAnsi="ＭＳ 明朝" w:hint="eastAsia"/>
        </w:rPr>
        <w:t>甲は、帰属する発明者に対し、特許法第35</w:t>
      </w:r>
      <w:r w:rsidR="00B17704" w:rsidRPr="00D12108">
        <w:rPr>
          <w:rFonts w:ascii="ＭＳ 明朝" w:hAnsi="ＭＳ 明朝" w:hint="eastAsia"/>
        </w:rPr>
        <w:t>条における</w:t>
      </w:r>
      <w:r w:rsidR="008D328C" w:rsidRPr="008D328C">
        <w:rPr>
          <w:rFonts w:ascii="ＭＳ 明朝" w:hAnsi="ＭＳ 明朝" w:hint="eastAsia"/>
        </w:rPr>
        <w:t>「相当の金銭その他の経済上の利益」</w:t>
      </w:r>
      <w:r w:rsidR="00B17704" w:rsidRPr="008D328C">
        <w:rPr>
          <w:rFonts w:ascii="ＭＳ 明朝" w:hAnsi="ＭＳ 明朝" w:hint="eastAsia"/>
        </w:rPr>
        <w:t>を甲の規則に基づき支払う義務があること。</w:t>
      </w:r>
    </w:p>
    <w:p w14:paraId="5812C4A0" w14:textId="77777777" w:rsidR="00B17704" w:rsidRPr="00D12108" w:rsidRDefault="00B17704" w:rsidP="00B17704">
      <w:pPr>
        <w:pStyle w:val="a3"/>
        <w:numPr>
          <w:ilvl w:val="0"/>
          <w:numId w:val="2"/>
        </w:numPr>
        <w:rPr>
          <w:rFonts w:ascii="ＭＳ 明朝" w:hAnsi="ＭＳ 明朝"/>
        </w:rPr>
      </w:pPr>
      <w:r w:rsidRPr="00D12108">
        <w:rPr>
          <w:rFonts w:ascii="ＭＳ 明朝" w:hAnsi="ＭＳ 明朝" w:hint="eastAsia"/>
        </w:rPr>
        <w:t>甲知的財産権の実施により乙が事業収益を得る場合であっても、乙のあらゆる技術や企業努力を考慮したうえで、甲知的財産権の付加価値を算定すべきこと。</w:t>
      </w:r>
    </w:p>
    <w:p w14:paraId="630E1633" w14:textId="77777777" w:rsidR="000D41BB" w:rsidRPr="00D12108" w:rsidRDefault="000D41BB" w:rsidP="00F62087">
      <w:pPr>
        <w:pStyle w:val="a3"/>
        <w:rPr>
          <w:rFonts w:ascii="ＭＳ 明朝" w:hAnsi="ＭＳ 明朝" w:cs="ＭＳ ゴシック"/>
        </w:rPr>
      </w:pPr>
    </w:p>
    <w:p w14:paraId="2E7687D5" w14:textId="77777777" w:rsidR="000D41BB" w:rsidRPr="008260C8" w:rsidRDefault="000D41BB" w:rsidP="00FD374B">
      <w:pPr>
        <w:pStyle w:val="a3"/>
        <w:rPr>
          <w:rFonts w:ascii="ＭＳ ゴシック" w:eastAsia="ＭＳ ゴシック" w:hAnsi="ＭＳ ゴシック" w:cs="ＭＳ ゴシック"/>
        </w:rPr>
      </w:pPr>
      <w:r w:rsidRPr="008260C8">
        <w:rPr>
          <w:rFonts w:ascii="ＭＳ ゴシック" w:eastAsia="ＭＳ ゴシック" w:hAnsi="ＭＳ ゴシック" w:cs="ＭＳ ゴシック" w:hint="eastAsia"/>
        </w:rPr>
        <w:t>（乙による独占での実施）</w:t>
      </w:r>
    </w:p>
    <w:p w14:paraId="1445C009" w14:textId="2958B060" w:rsidR="000D41BB" w:rsidRPr="00D12108" w:rsidRDefault="000D41BB" w:rsidP="000D41BB">
      <w:pPr>
        <w:pStyle w:val="a3"/>
        <w:ind w:left="238" w:hangingChars="100" w:hanging="238"/>
        <w:rPr>
          <w:rFonts w:ascii="ＭＳ 明朝" w:hAnsi="ＭＳ 明朝"/>
        </w:rPr>
      </w:pPr>
      <w:r w:rsidRPr="00D12108">
        <w:rPr>
          <w:rFonts w:ascii="ＭＳ 明朝" w:hAnsi="ＭＳ 明朝" w:hint="eastAsia"/>
        </w:rPr>
        <w:t>第19条　乙又は乙の指定する者が甲知的財産権について独占実施を選択する場合には、甲は、当該甲知的財産権を、</w:t>
      </w:r>
      <w:r w:rsidR="002870D1">
        <w:rPr>
          <w:rFonts w:ascii="ＭＳ 明朝" w:hAnsi="ＭＳ 明朝" w:hint="eastAsia"/>
        </w:rPr>
        <w:t>本条</w:t>
      </w:r>
      <w:r w:rsidRPr="00D12108">
        <w:rPr>
          <w:rFonts w:ascii="ＭＳ 明朝" w:hAnsi="ＭＳ 明朝" w:hint="eastAsia"/>
        </w:rPr>
        <w:t>第</w:t>
      </w:r>
      <w:r w:rsidR="002C29E2" w:rsidRPr="00D12108">
        <w:rPr>
          <w:rFonts w:ascii="ＭＳ 明朝" w:hAnsi="ＭＳ 明朝" w:cs="Times New Roman" w:hint="eastAsia"/>
        </w:rPr>
        <w:t>3</w:t>
      </w:r>
      <w:r w:rsidR="002C29E2" w:rsidRPr="00D12108">
        <w:rPr>
          <w:rFonts w:ascii="ＭＳ 明朝" w:hAnsi="ＭＳ 明朝" w:hint="eastAsia"/>
        </w:rPr>
        <w:t>項及び第</w:t>
      </w:r>
      <w:r w:rsidR="002C29E2" w:rsidRPr="00D12108">
        <w:rPr>
          <w:rFonts w:ascii="ＭＳ 明朝" w:hAnsi="ＭＳ 明朝" w:cs="Times New Roman"/>
        </w:rPr>
        <w:t>20</w:t>
      </w:r>
      <w:r w:rsidR="002C29E2" w:rsidRPr="00D12108">
        <w:rPr>
          <w:rFonts w:ascii="ＭＳ 明朝" w:hAnsi="ＭＳ 明朝" w:hint="eastAsia"/>
        </w:rPr>
        <w:t>条</w:t>
      </w:r>
      <w:r w:rsidRPr="00D12108">
        <w:rPr>
          <w:rFonts w:ascii="ＭＳ 明朝" w:hAnsi="ＭＳ 明朝" w:hint="eastAsia"/>
        </w:rPr>
        <w:t>に定める場合を除き</w:t>
      </w:r>
      <w:r w:rsidR="00D764BF" w:rsidRPr="00D764BF">
        <w:rPr>
          <w:rFonts w:ascii="ＭＳ 明朝" w:hAnsi="ＭＳ 明朝" w:hint="eastAsia"/>
        </w:rPr>
        <w:t>第三者に対して実施許諾</w:t>
      </w:r>
      <w:r w:rsidR="00D764BF">
        <w:rPr>
          <w:rFonts w:ascii="ＭＳ 明朝" w:hAnsi="ＭＳ 明朝" w:hint="eastAsia"/>
        </w:rPr>
        <w:t>は行わず</w:t>
      </w:r>
      <w:r w:rsidRPr="00D12108">
        <w:rPr>
          <w:rFonts w:ascii="ＭＳ 明朝" w:hAnsi="ＭＳ 明朝" w:hint="eastAsia"/>
        </w:rPr>
        <w:t>、当該知的財産権を出願等したときから</w:t>
      </w:r>
      <w:r w:rsidR="00DC2C67">
        <w:rPr>
          <w:rFonts w:ascii="ＭＳ 明朝" w:hAnsi="ＭＳ 明朝" w:hint="eastAsia"/>
        </w:rPr>
        <w:t>1</w:t>
      </w:r>
      <w:r w:rsidR="00DC2C67">
        <w:rPr>
          <w:rFonts w:ascii="ＭＳ 明朝" w:hAnsi="ＭＳ 明朝"/>
        </w:rPr>
        <w:t>0</w:t>
      </w:r>
      <w:r w:rsidR="00DC2C67" w:rsidRPr="00D12108">
        <w:rPr>
          <w:rFonts w:ascii="ＭＳ 明朝" w:hAnsi="ＭＳ 明朝" w:hint="eastAsia"/>
        </w:rPr>
        <w:t>年間</w:t>
      </w:r>
      <w:r w:rsidRPr="00D12108">
        <w:rPr>
          <w:rFonts w:ascii="ＭＳ 明朝" w:hAnsi="ＭＳ 明朝" w:hint="eastAsia"/>
        </w:rPr>
        <w:t>、乙又は乙の指定する者に対し独占的に実施させることを許諾する。</w:t>
      </w:r>
    </w:p>
    <w:p w14:paraId="52E4E1F3" w14:textId="77777777" w:rsidR="000D41BB" w:rsidRPr="00D12108" w:rsidRDefault="00B17704" w:rsidP="00B17704">
      <w:pPr>
        <w:pStyle w:val="a3"/>
        <w:ind w:left="239" w:hangingChars="105" w:hanging="239"/>
        <w:rPr>
          <w:rFonts w:ascii="ＭＳ 明朝" w:hAnsi="ＭＳ 明朝"/>
        </w:rPr>
      </w:pPr>
      <w:r w:rsidRPr="00D12108">
        <w:rPr>
          <w:rFonts w:ascii="ＭＳ 明朝" w:hAnsi="ＭＳ 明朝" w:hint="eastAsia"/>
          <w:spacing w:val="4"/>
        </w:rPr>
        <w:t>２</w:t>
      </w:r>
      <w:r w:rsidR="000D41BB" w:rsidRPr="00D12108">
        <w:rPr>
          <w:rFonts w:ascii="ＭＳ 明朝" w:hAnsi="ＭＳ 明朝"/>
          <w:spacing w:val="4"/>
        </w:rPr>
        <w:t xml:space="preserve">  </w:t>
      </w:r>
      <w:r w:rsidR="000D41BB" w:rsidRPr="00D12108">
        <w:rPr>
          <w:rFonts w:ascii="ＭＳ 明朝" w:hAnsi="ＭＳ 明朝" w:hint="eastAsia"/>
        </w:rPr>
        <w:t>甲は、乙又は乙の指定する者から前項に規定する独占実施させる期間（以下「独占実施期間」という。）を更新したい旨の申し出があった場合には、独占実施期間の更新を許諾する。この場合、更新する期間については、甲乙協議の上、定めるものとする。</w:t>
      </w:r>
    </w:p>
    <w:p w14:paraId="31BD0876" w14:textId="4D68011A" w:rsidR="000D41BB" w:rsidRPr="00D12108" w:rsidRDefault="002C29E2" w:rsidP="000D41BB">
      <w:pPr>
        <w:pStyle w:val="a3"/>
        <w:ind w:left="238" w:hangingChars="100" w:hanging="238"/>
        <w:rPr>
          <w:rFonts w:ascii="ＭＳ 明朝" w:hAnsi="ＭＳ 明朝"/>
          <w:spacing w:val="0"/>
        </w:rPr>
      </w:pPr>
      <w:r w:rsidRPr="00D12108">
        <w:rPr>
          <w:rFonts w:ascii="ＭＳ 明朝" w:hAnsi="ＭＳ 明朝" w:hint="eastAsia"/>
        </w:rPr>
        <w:t>３</w:t>
      </w:r>
      <w:r w:rsidR="000D41BB" w:rsidRPr="00D12108">
        <w:rPr>
          <w:rFonts w:ascii="ＭＳ 明朝" w:hAnsi="ＭＳ 明朝" w:hint="eastAsia"/>
        </w:rPr>
        <w:t xml:space="preserve">　甲は、乙又は乙の指定する者が、甲知的財産権を、</w:t>
      </w:r>
      <w:r w:rsidR="002870D1">
        <w:rPr>
          <w:rFonts w:ascii="ＭＳ 明朝" w:hAnsi="ＭＳ 明朝" w:hint="eastAsia"/>
        </w:rPr>
        <w:t>本条</w:t>
      </w:r>
      <w:r w:rsidR="000D41BB" w:rsidRPr="00D12108">
        <w:rPr>
          <w:rFonts w:ascii="ＭＳ 明朝" w:hAnsi="ＭＳ 明朝" w:hint="eastAsia"/>
        </w:rPr>
        <w:t>第</w:t>
      </w:r>
      <w:r w:rsidR="000D41BB" w:rsidRPr="00D12108">
        <w:rPr>
          <w:rFonts w:ascii="ＭＳ 明朝" w:hAnsi="ＭＳ 明朝"/>
        </w:rPr>
        <w:t>1</w:t>
      </w:r>
      <w:r w:rsidR="000D41BB" w:rsidRPr="00D12108">
        <w:rPr>
          <w:rFonts w:ascii="ＭＳ 明朝" w:hAnsi="ＭＳ 明朝" w:hint="eastAsia"/>
        </w:rPr>
        <w:t>項に規定する独占実施期間中その</w:t>
      </w:r>
      <w:r w:rsidR="00DC2C67" w:rsidRPr="00D12108">
        <w:rPr>
          <w:rFonts w:ascii="ＭＳ 明朝" w:hAnsi="ＭＳ 明朝" w:hint="eastAsia"/>
        </w:rPr>
        <w:t>第</w:t>
      </w:r>
      <w:r w:rsidR="00DC2C67">
        <w:rPr>
          <w:rFonts w:ascii="ＭＳ 明朝" w:hAnsi="ＭＳ 明朝" w:hint="eastAsia"/>
        </w:rPr>
        <w:t>3</w:t>
      </w:r>
      <w:r w:rsidR="000D41BB" w:rsidRPr="00D12108">
        <w:rPr>
          <w:rFonts w:ascii="ＭＳ 明朝" w:hAnsi="ＭＳ 明朝" w:hint="eastAsia"/>
        </w:rPr>
        <w:t>年次以降において正当な理由なく実施しないときは、乙又は乙の指定する者の意見を聴取の上、第三者に対し当該知的財産権の実施を許諾することができるものとする。</w:t>
      </w:r>
    </w:p>
    <w:p w14:paraId="3BFA60E6" w14:textId="77777777" w:rsidR="00380E0D" w:rsidRPr="00D12108" w:rsidRDefault="00380E0D" w:rsidP="000D41BB">
      <w:pPr>
        <w:pStyle w:val="a3"/>
        <w:rPr>
          <w:rFonts w:ascii="ＭＳ 明朝" w:hAnsi="ＭＳ 明朝" w:cs="ＭＳ ゴシック"/>
        </w:rPr>
      </w:pPr>
    </w:p>
    <w:p w14:paraId="0F641CB7" w14:textId="77777777" w:rsidR="000D41BB" w:rsidRPr="008260C8" w:rsidRDefault="000D41BB" w:rsidP="00FD374B">
      <w:pPr>
        <w:pStyle w:val="a3"/>
        <w:rPr>
          <w:rFonts w:ascii="ＭＳ ゴシック" w:eastAsia="ＭＳ ゴシック" w:hAnsi="ＭＳ ゴシック"/>
        </w:rPr>
      </w:pPr>
      <w:r w:rsidRPr="008260C8">
        <w:rPr>
          <w:rFonts w:ascii="ＭＳ ゴシック" w:eastAsia="ＭＳ ゴシック" w:hAnsi="ＭＳ ゴシック" w:hint="eastAsia"/>
        </w:rPr>
        <w:t>（乙による非独占での実施）</w:t>
      </w:r>
    </w:p>
    <w:p w14:paraId="0EAE650F" w14:textId="77777777" w:rsidR="000D41BB" w:rsidRPr="00D12108" w:rsidRDefault="000D41BB" w:rsidP="00F62087">
      <w:pPr>
        <w:pStyle w:val="a3"/>
        <w:ind w:left="238" w:hangingChars="100" w:hanging="238"/>
        <w:rPr>
          <w:rFonts w:ascii="ＭＳ 明朝" w:hAnsi="ＭＳ 明朝"/>
          <w:spacing w:val="0"/>
        </w:rPr>
      </w:pPr>
      <w:r w:rsidRPr="00D12108">
        <w:rPr>
          <w:rFonts w:ascii="ＭＳ 明朝" w:hAnsi="ＭＳ 明朝" w:hint="eastAsia"/>
        </w:rPr>
        <w:t>第20条　乙又は乙の指定する者</w:t>
      </w:r>
      <w:r w:rsidR="00F62087" w:rsidRPr="00D12108">
        <w:rPr>
          <w:rFonts w:ascii="ＭＳ 明朝" w:hAnsi="ＭＳ 明朝" w:hint="eastAsia"/>
        </w:rPr>
        <w:t>が甲</w:t>
      </w:r>
      <w:r w:rsidRPr="00D12108">
        <w:rPr>
          <w:rFonts w:ascii="ＭＳ 明朝" w:hAnsi="ＭＳ 明朝" w:hint="eastAsia"/>
        </w:rPr>
        <w:t>知的財産権について非独占実施を選択する場合、甲は、甲知的財産権</w:t>
      </w:r>
      <w:r w:rsidR="00F62087" w:rsidRPr="00D12108">
        <w:rPr>
          <w:rFonts w:ascii="ＭＳ 明朝" w:hAnsi="ＭＳ 明朝" w:hint="eastAsia"/>
        </w:rPr>
        <w:t>を</w:t>
      </w:r>
      <w:r w:rsidRPr="00D12108">
        <w:rPr>
          <w:rFonts w:ascii="ＭＳ 明朝" w:hAnsi="ＭＳ 明朝" w:hint="eastAsia"/>
        </w:rPr>
        <w:t>自由に第三者に対し実施の許諾をすることができるものとする。</w:t>
      </w:r>
    </w:p>
    <w:p w14:paraId="5367BC5A" w14:textId="77777777" w:rsidR="000D41BB" w:rsidRPr="00D12108" w:rsidRDefault="000D41BB">
      <w:pPr>
        <w:pStyle w:val="a3"/>
        <w:rPr>
          <w:rFonts w:ascii="ＭＳ 明朝" w:hAnsi="ＭＳ 明朝"/>
          <w:spacing w:val="0"/>
        </w:rPr>
      </w:pPr>
    </w:p>
    <w:p w14:paraId="4DB1A29C" w14:textId="77777777" w:rsidR="002C29E2" w:rsidRPr="008260C8" w:rsidRDefault="002C29E2" w:rsidP="002C29E2">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（実施料）</w:t>
      </w:r>
    </w:p>
    <w:p w14:paraId="32B81350" w14:textId="77777777" w:rsidR="002C29E2" w:rsidRPr="00D12108" w:rsidRDefault="002C29E2" w:rsidP="002C29E2">
      <w:pPr>
        <w:pStyle w:val="a3"/>
        <w:ind w:left="238" w:hangingChars="100" w:hanging="238"/>
        <w:rPr>
          <w:rFonts w:ascii="ＭＳ 明朝" w:hAnsi="ＭＳ 明朝"/>
          <w:spacing w:val="0"/>
        </w:rPr>
      </w:pPr>
      <w:r w:rsidRPr="00D12108">
        <w:rPr>
          <w:rFonts w:ascii="ＭＳ 明朝" w:hAnsi="ＭＳ 明朝" w:hint="eastAsia"/>
        </w:rPr>
        <w:t>第21条　甲知的財産権を乙又は乙の指定する者が実施しようとするときは、別に実施許諾契約で定める実施料を甲に支払わなければならない。</w:t>
      </w:r>
    </w:p>
    <w:p w14:paraId="5AC9B954" w14:textId="77777777" w:rsidR="002C29E2" w:rsidRPr="00D12108" w:rsidRDefault="002C29E2">
      <w:pPr>
        <w:pStyle w:val="a3"/>
        <w:rPr>
          <w:rFonts w:ascii="ＭＳ 明朝" w:hAnsi="ＭＳ 明朝"/>
          <w:spacing w:val="0"/>
        </w:rPr>
      </w:pPr>
    </w:p>
    <w:p w14:paraId="07D7C07C" w14:textId="77777777" w:rsidR="00991F87" w:rsidRPr="008260C8" w:rsidRDefault="00991F87" w:rsidP="00991F87">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（出願等費用）</w:t>
      </w:r>
    </w:p>
    <w:p w14:paraId="7AFFF6E9" w14:textId="77777777" w:rsidR="00991F87" w:rsidRPr="00D12108" w:rsidRDefault="00991F87" w:rsidP="00907C56">
      <w:pPr>
        <w:pStyle w:val="a3"/>
        <w:ind w:left="238" w:hangingChars="100" w:hanging="238"/>
        <w:rPr>
          <w:rFonts w:ascii="ＭＳ 明朝" w:hAnsi="ＭＳ 明朝"/>
        </w:rPr>
      </w:pPr>
      <w:r w:rsidRPr="00D12108">
        <w:rPr>
          <w:rFonts w:ascii="ＭＳ 明朝" w:hAnsi="ＭＳ 明朝" w:hint="eastAsia"/>
        </w:rPr>
        <w:t>第</w:t>
      </w:r>
      <w:r w:rsidRPr="00D12108">
        <w:rPr>
          <w:rFonts w:ascii="ＭＳ 明朝" w:hAnsi="ＭＳ 明朝" w:cs="Times New Roman"/>
        </w:rPr>
        <w:t>2</w:t>
      </w:r>
      <w:r w:rsidRPr="00D12108">
        <w:rPr>
          <w:rFonts w:ascii="ＭＳ 明朝" w:hAnsi="ＭＳ 明朝" w:cs="Times New Roman" w:hint="eastAsia"/>
        </w:rPr>
        <w:t>2</w:t>
      </w:r>
      <w:r w:rsidRPr="00D12108">
        <w:rPr>
          <w:rFonts w:ascii="ＭＳ 明朝" w:hAnsi="ＭＳ 明朝" w:hint="eastAsia"/>
        </w:rPr>
        <w:t xml:space="preserve">条　</w:t>
      </w:r>
      <w:r w:rsidR="00907C56" w:rsidRPr="00D12108">
        <w:rPr>
          <w:rFonts w:ascii="ＭＳ 明朝" w:hAnsi="ＭＳ 明朝" w:hint="eastAsia"/>
        </w:rPr>
        <w:t>甲が甲知的財産権の</w:t>
      </w:r>
      <w:r w:rsidRPr="00D12108">
        <w:rPr>
          <w:rFonts w:ascii="ＭＳ 明朝" w:hAnsi="ＭＳ 明朝" w:hint="eastAsia"/>
        </w:rPr>
        <w:t>出願手続き等を行う場合、それに要する費用は、甲が負担するものとする。</w:t>
      </w:r>
    </w:p>
    <w:p w14:paraId="48B04CBE" w14:textId="77777777" w:rsidR="00991F87" w:rsidRPr="00D12108" w:rsidRDefault="00991F87" w:rsidP="00991F87">
      <w:pPr>
        <w:pStyle w:val="a3"/>
        <w:ind w:left="238" w:hangingChars="100" w:hanging="238"/>
        <w:rPr>
          <w:rFonts w:ascii="ＭＳ 明朝" w:hAnsi="ＭＳ 明朝"/>
        </w:rPr>
      </w:pPr>
      <w:r w:rsidRPr="00D12108">
        <w:rPr>
          <w:rFonts w:ascii="ＭＳ 明朝" w:hAnsi="ＭＳ 明朝" w:hint="eastAsia"/>
        </w:rPr>
        <w:t>２　前項の規定にかかわらず、甲知的財産権について</w:t>
      </w:r>
      <w:r w:rsidR="00EF3032" w:rsidRPr="00D12108">
        <w:rPr>
          <w:rFonts w:ascii="ＭＳ 明朝" w:hAnsi="ＭＳ 明朝" w:hint="eastAsia"/>
        </w:rPr>
        <w:t>、第17条で定める検討期間中、及び</w:t>
      </w:r>
      <w:r w:rsidRPr="00D12108">
        <w:rPr>
          <w:rFonts w:ascii="ＭＳ 明朝" w:hAnsi="ＭＳ 明朝" w:hint="eastAsia"/>
        </w:rPr>
        <w:t>乙が独占的に実施しようとする場合は、乙は当該甲知的財産権の出願費用の一切を負担するものとする。</w:t>
      </w:r>
    </w:p>
    <w:p w14:paraId="2E7CF7DB" w14:textId="77777777" w:rsidR="00991F87" w:rsidRPr="00D12108" w:rsidRDefault="00991F87">
      <w:pPr>
        <w:pStyle w:val="a3"/>
        <w:rPr>
          <w:rFonts w:ascii="ＭＳ 明朝" w:hAnsi="ＭＳ 明朝"/>
          <w:spacing w:val="0"/>
        </w:rPr>
      </w:pPr>
    </w:p>
    <w:p w14:paraId="0B3D5671"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lastRenderedPageBreak/>
        <w:t>（</w:t>
      </w:r>
      <w:r w:rsidR="006C33DA" w:rsidRPr="008260C8">
        <w:rPr>
          <w:rFonts w:ascii="ＭＳ ゴシック" w:eastAsia="ＭＳ ゴシック" w:hAnsi="ＭＳ ゴシック" w:cs="ＭＳ ゴシック" w:hint="eastAsia"/>
        </w:rPr>
        <w:t>知的財産権の</w:t>
      </w:r>
      <w:r w:rsidRPr="008260C8">
        <w:rPr>
          <w:rFonts w:ascii="ＭＳ ゴシック" w:eastAsia="ＭＳ ゴシック" w:hAnsi="ＭＳ ゴシック" w:cs="ＭＳ ゴシック" w:hint="eastAsia"/>
        </w:rPr>
        <w:t>譲渡等）</w:t>
      </w:r>
    </w:p>
    <w:p w14:paraId="4B29E446" w14:textId="77777777"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8176CA" w:rsidRPr="00D12108">
        <w:rPr>
          <w:rFonts w:ascii="ＭＳ 明朝" w:hAnsi="ＭＳ 明朝" w:hint="eastAsia"/>
        </w:rPr>
        <w:t>23</w:t>
      </w:r>
      <w:r w:rsidRPr="00D12108">
        <w:rPr>
          <w:rFonts w:ascii="ＭＳ 明朝" w:hAnsi="ＭＳ 明朝" w:hint="eastAsia"/>
        </w:rPr>
        <w:t>条　甲は、</w:t>
      </w:r>
      <w:r w:rsidR="00F62087" w:rsidRPr="00D12108">
        <w:rPr>
          <w:rFonts w:ascii="ＭＳ 明朝" w:hAnsi="ＭＳ 明朝" w:hint="eastAsia"/>
        </w:rPr>
        <w:t>甲知的財産権</w:t>
      </w:r>
      <w:r w:rsidR="001F7B89" w:rsidRPr="00D12108">
        <w:rPr>
          <w:rFonts w:ascii="ＭＳ 明朝" w:hAnsi="ＭＳ 明朝" w:hint="eastAsia"/>
        </w:rPr>
        <w:t>を</w:t>
      </w:r>
      <w:r w:rsidRPr="00D12108">
        <w:rPr>
          <w:rFonts w:ascii="ＭＳ 明朝" w:hAnsi="ＭＳ 明朝" w:hint="eastAsia"/>
        </w:rPr>
        <w:t>乙（又は甲及び乙が協議の上指定した者）に限り譲渡又は専用実施権の設定ができるものとし、別に定める譲渡契約又は専用実施権設定契約により、これを行うものとする。</w:t>
      </w:r>
    </w:p>
    <w:p w14:paraId="21272640" w14:textId="77777777" w:rsidR="00126051" w:rsidRPr="00D12108" w:rsidRDefault="00126051">
      <w:pPr>
        <w:pStyle w:val="a3"/>
        <w:rPr>
          <w:rFonts w:ascii="ＭＳ 明朝" w:hAnsi="ＭＳ 明朝"/>
          <w:spacing w:val="0"/>
        </w:rPr>
      </w:pPr>
    </w:p>
    <w:p w14:paraId="75F33066"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（情報の開示）</w:t>
      </w:r>
    </w:p>
    <w:p w14:paraId="0D94C061" w14:textId="77777777"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4433DC" w:rsidRPr="00D12108">
        <w:rPr>
          <w:rFonts w:ascii="ＭＳ 明朝" w:hAnsi="ＭＳ 明朝" w:hint="eastAsia"/>
        </w:rPr>
        <w:t>2</w:t>
      </w:r>
      <w:r w:rsidR="008176CA" w:rsidRPr="00D12108">
        <w:rPr>
          <w:rFonts w:ascii="ＭＳ 明朝" w:hAnsi="ＭＳ 明朝" w:hint="eastAsia"/>
        </w:rPr>
        <w:t>4</w:t>
      </w:r>
      <w:r w:rsidRPr="00D12108">
        <w:rPr>
          <w:rFonts w:ascii="ＭＳ 明朝" w:hAnsi="ＭＳ 明朝" w:hint="eastAsia"/>
        </w:rPr>
        <w:t>条　乙は、本受託研究に関して乙の有する情報・知識等を甲の本受託研究遂行に必要な範囲において甲に開示するものとする。</w:t>
      </w:r>
    </w:p>
    <w:p w14:paraId="1EA4FE84" w14:textId="77777777" w:rsidR="00126051" w:rsidRPr="00D12108" w:rsidRDefault="00126051">
      <w:pPr>
        <w:pStyle w:val="a3"/>
        <w:rPr>
          <w:rFonts w:ascii="ＭＳ 明朝" w:hAnsi="ＭＳ 明朝"/>
          <w:spacing w:val="0"/>
        </w:rPr>
      </w:pPr>
    </w:p>
    <w:p w14:paraId="3AC4C70D"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（秘密の保持）</w:t>
      </w:r>
    </w:p>
    <w:p w14:paraId="2A1500EF" w14:textId="4381C431" w:rsidR="00DB481C" w:rsidRPr="00D12108" w:rsidRDefault="00DB481C" w:rsidP="003D37FF">
      <w:pPr>
        <w:pStyle w:val="a3"/>
        <w:ind w:left="238" w:hangingChars="100" w:hanging="238"/>
        <w:rPr>
          <w:rFonts w:ascii="ＭＳ 明朝" w:hAnsi="ＭＳ 明朝"/>
        </w:rPr>
      </w:pPr>
      <w:r w:rsidRPr="00D12108">
        <w:rPr>
          <w:rFonts w:ascii="ＭＳ 明朝" w:hAnsi="ＭＳ 明朝" w:hint="eastAsia"/>
        </w:rPr>
        <w:t>第</w:t>
      </w:r>
      <w:r w:rsidR="004433DC" w:rsidRPr="00D12108">
        <w:rPr>
          <w:rFonts w:ascii="ＭＳ 明朝" w:hAnsi="ＭＳ 明朝" w:hint="eastAsia"/>
        </w:rPr>
        <w:t>2</w:t>
      </w:r>
      <w:r w:rsidR="008176CA" w:rsidRPr="00D12108">
        <w:rPr>
          <w:rFonts w:ascii="ＭＳ 明朝" w:hAnsi="ＭＳ 明朝" w:hint="eastAsia"/>
        </w:rPr>
        <w:t>5</w:t>
      </w:r>
      <w:r w:rsidRPr="00D12108">
        <w:rPr>
          <w:rFonts w:ascii="ＭＳ 明朝" w:hAnsi="ＭＳ 明朝" w:hint="eastAsia"/>
        </w:rPr>
        <w:t>条　甲及び乙は、本受託研究の実施に当たり、書面、図面、写真、サンプル、電子媒体等の媒体で相手方に開示若しくは提供する情報のうち、秘密に保持すべき情報（以下「相手方の秘密情報」という。</w:t>
      </w:r>
      <w:r w:rsidR="00165D11" w:rsidRPr="00D12108">
        <w:rPr>
          <w:rFonts w:ascii="ＭＳ 明朝" w:hAnsi="ＭＳ 明朝" w:hint="eastAsia"/>
        </w:rPr>
        <w:t>）</w:t>
      </w:r>
      <w:r w:rsidRPr="00D12108">
        <w:rPr>
          <w:rFonts w:ascii="ＭＳ 明朝" w:hAnsi="ＭＳ 明朝" w:hint="eastAsia"/>
        </w:rPr>
        <w:t>については、当該媒体に秘密である旨を明示す</w:t>
      </w:r>
      <w:r w:rsidR="008C54B8" w:rsidRPr="00D12108">
        <w:rPr>
          <w:rFonts w:ascii="ＭＳ 明朝" w:hAnsi="ＭＳ 明朝" w:hint="eastAsia"/>
        </w:rPr>
        <w:t>る</w:t>
      </w:r>
      <w:r w:rsidRPr="00D12108">
        <w:rPr>
          <w:rFonts w:ascii="ＭＳ 明朝" w:hAnsi="ＭＳ 明朝" w:hint="eastAsia"/>
        </w:rPr>
        <w:t>ものとする。なお、口頭をもって情報を開示する場合は、開示する際に秘密情報であることを通知し、かつ、当該口頭開示のあった日から</w:t>
      </w:r>
      <w:r w:rsidR="0080683F">
        <w:rPr>
          <w:rFonts w:ascii="ＭＳ 明朝" w:hAnsi="ＭＳ 明朝" w:hint="eastAsia"/>
        </w:rPr>
        <w:t>3</w:t>
      </w:r>
      <w:r w:rsidR="0080683F">
        <w:rPr>
          <w:rFonts w:ascii="ＭＳ 明朝" w:hAnsi="ＭＳ 明朝"/>
        </w:rPr>
        <w:t>0</w:t>
      </w:r>
      <w:r w:rsidR="0080683F" w:rsidRPr="00D12108">
        <w:rPr>
          <w:rFonts w:ascii="ＭＳ 明朝" w:hAnsi="ＭＳ 明朝" w:hint="eastAsia"/>
        </w:rPr>
        <w:t>日</w:t>
      </w:r>
      <w:r w:rsidRPr="00D12108">
        <w:rPr>
          <w:rFonts w:ascii="ＭＳ 明朝" w:hAnsi="ＭＳ 明朝" w:hint="eastAsia"/>
        </w:rPr>
        <w:t>以内に秘密とすべき口頭開示情報を</w:t>
      </w:r>
      <w:r w:rsidR="001F7B89" w:rsidRPr="00D12108">
        <w:rPr>
          <w:rFonts w:ascii="ＭＳ 明朝" w:hAnsi="ＭＳ 明朝" w:hint="eastAsia"/>
        </w:rPr>
        <w:t>書面</w:t>
      </w:r>
      <w:r w:rsidRPr="00D12108">
        <w:rPr>
          <w:rFonts w:ascii="ＭＳ 明朝" w:hAnsi="ＭＳ 明朝" w:hint="eastAsia"/>
        </w:rPr>
        <w:t>に特定した上、秘密である旨明示して相手方に媒体で送付するものとする。ただし、次のいずれかに該当する情報については、相手方の秘密情報から除く。</w:t>
      </w:r>
    </w:p>
    <w:p w14:paraId="02D1A80B" w14:textId="77777777" w:rsidR="00DB481C" w:rsidRPr="00D12108" w:rsidRDefault="00DB481C" w:rsidP="00DB481C">
      <w:pPr>
        <w:pStyle w:val="a3"/>
        <w:rPr>
          <w:rFonts w:ascii="ＭＳ 明朝" w:hAnsi="ＭＳ 明朝"/>
          <w:spacing w:val="0"/>
        </w:rPr>
      </w:pPr>
      <w:r w:rsidRPr="00D12108">
        <w:rPr>
          <w:rFonts w:ascii="ＭＳ 明朝" w:hAnsi="ＭＳ 明朝"/>
          <w:spacing w:val="4"/>
        </w:rPr>
        <w:t xml:space="preserve"> </w:t>
      </w:r>
      <w:r w:rsidRPr="00D12108">
        <w:rPr>
          <w:rFonts w:ascii="ＭＳ 明朝" w:hAnsi="ＭＳ 明朝" w:hint="eastAsia"/>
          <w:spacing w:val="4"/>
        </w:rPr>
        <w:t xml:space="preserve"> </w:t>
      </w:r>
      <w:r w:rsidRPr="00D12108">
        <w:rPr>
          <w:rFonts w:ascii="ＭＳ 明朝" w:hAnsi="ＭＳ 明朝" w:hint="eastAsia"/>
        </w:rPr>
        <w:t>一　開示を受け又は知得した際、既に自己が保有していたことを証明できる情報</w:t>
      </w:r>
    </w:p>
    <w:p w14:paraId="402871F5" w14:textId="77777777" w:rsidR="00DB481C" w:rsidRPr="00D12108" w:rsidRDefault="00DB481C" w:rsidP="00DB481C">
      <w:pPr>
        <w:pStyle w:val="a3"/>
        <w:rPr>
          <w:rFonts w:ascii="ＭＳ 明朝" w:hAnsi="ＭＳ 明朝"/>
          <w:spacing w:val="0"/>
        </w:rPr>
      </w:pPr>
      <w:r w:rsidRPr="00D12108">
        <w:rPr>
          <w:rFonts w:ascii="ＭＳ 明朝" w:hAnsi="ＭＳ 明朝" w:hint="eastAsia"/>
        </w:rPr>
        <w:t xml:space="preserve">　二　開示を受け又は知得した際、既に公知となっている情報</w:t>
      </w:r>
    </w:p>
    <w:p w14:paraId="6AA8942D" w14:textId="77777777" w:rsidR="00DB481C" w:rsidRPr="00D12108" w:rsidRDefault="00DB481C" w:rsidP="00DB481C">
      <w:pPr>
        <w:pStyle w:val="a3"/>
        <w:rPr>
          <w:rFonts w:ascii="ＭＳ 明朝" w:hAnsi="ＭＳ 明朝"/>
          <w:spacing w:val="0"/>
        </w:rPr>
      </w:pPr>
      <w:r w:rsidRPr="00D12108">
        <w:rPr>
          <w:rFonts w:ascii="ＭＳ 明朝" w:hAnsi="ＭＳ 明朝" w:hint="eastAsia"/>
        </w:rPr>
        <w:t xml:space="preserve">　三　開示を受け又は知得した後、自己の責めによらずに公知となった情報</w:t>
      </w:r>
    </w:p>
    <w:p w14:paraId="604980D3" w14:textId="64505AC6" w:rsidR="00DB481C" w:rsidRPr="00D12108" w:rsidRDefault="00DB481C" w:rsidP="00DB481C">
      <w:pPr>
        <w:pStyle w:val="a3"/>
        <w:rPr>
          <w:rFonts w:ascii="ＭＳ 明朝" w:hAnsi="ＭＳ 明朝"/>
          <w:spacing w:val="0"/>
        </w:rPr>
      </w:pPr>
      <w:r w:rsidRPr="00D12108">
        <w:rPr>
          <w:rFonts w:ascii="ＭＳ 明朝" w:hAnsi="ＭＳ 明朝" w:hint="eastAsia"/>
        </w:rPr>
        <w:t xml:space="preserve">　四　正当な権限を有する第三者から適法に取得したことを証明できる</w:t>
      </w:r>
      <w:r w:rsidR="00B24CB4">
        <w:rPr>
          <w:rFonts w:ascii="ＭＳ 明朝" w:hAnsi="ＭＳ 明朝" w:hint="eastAsia"/>
        </w:rPr>
        <w:t>内容</w:t>
      </w:r>
    </w:p>
    <w:p w14:paraId="7EE00FDE" w14:textId="77777777" w:rsidR="00DB481C" w:rsidRPr="00D12108" w:rsidRDefault="00DB481C" w:rsidP="00DB481C">
      <w:pPr>
        <w:pStyle w:val="a3"/>
        <w:rPr>
          <w:rFonts w:ascii="ＭＳ 明朝" w:hAnsi="ＭＳ 明朝"/>
          <w:spacing w:val="0"/>
        </w:rPr>
      </w:pPr>
      <w:r w:rsidRPr="00D12108">
        <w:rPr>
          <w:rFonts w:ascii="ＭＳ 明朝" w:hAnsi="ＭＳ 明朝" w:hint="eastAsia"/>
        </w:rPr>
        <w:t xml:space="preserve">　五　相手方から開示された情報によることなく独自に開発・取得していたことを証明で　　きる情報</w:t>
      </w:r>
    </w:p>
    <w:p w14:paraId="74CDA318" w14:textId="77777777" w:rsidR="00DB481C" w:rsidRPr="00D12108" w:rsidRDefault="00DB481C" w:rsidP="00DB481C">
      <w:pPr>
        <w:pStyle w:val="a3"/>
        <w:rPr>
          <w:rFonts w:ascii="ＭＳ 明朝" w:hAnsi="ＭＳ 明朝"/>
        </w:rPr>
      </w:pPr>
      <w:r w:rsidRPr="00D12108">
        <w:rPr>
          <w:rFonts w:ascii="ＭＳ 明朝" w:hAnsi="ＭＳ 明朝" w:hint="eastAsia"/>
        </w:rPr>
        <w:t xml:space="preserve">　六　書面により事前に相手方の同意を得たもの</w:t>
      </w:r>
    </w:p>
    <w:p w14:paraId="0FF6BBD8" w14:textId="546C6237" w:rsidR="00DB481C" w:rsidRPr="00D12108" w:rsidRDefault="00DB481C" w:rsidP="00DB481C">
      <w:pPr>
        <w:pStyle w:val="a3"/>
        <w:ind w:left="238" w:hangingChars="100" w:hanging="238"/>
        <w:rPr>
          <w:rFonts w:ascii="ＭＳ 明朝" w:hAnsi="ＭＳ 明朝"/>
        </w:rPr>
      </w:pPr>
      <w:r w:rsidRPr="00D12108">
        <w:rPr>
          <w:rFonts w:ascii="ＭＳ 明朝" w:hAnsi="ＭＳ 明朝" w:hint="eastAsia"/>
        </w:rPr>
        <w:t>２　甲及び乙は、相手方の秘密情報及びノウハウについて、善良な管理者の注意を</w:t>
      </w:r>
      <w:r w:rsidR="00B03B9E">
        <w:rPr>
          <w:rFonts w:ascii="ＭＳ 明朝" w:hAnsi="ＭＳ 明朝" w:hint="eastAsia"/>
        </w:rPr>
        <w:t>も</w:t>
      </w:r>
      <w:r w:rsidRPr="00D12108">
        <w:rPr>
          <w:rFonts w:ascii="ＭＳ 明朝" w:hAnsi="ＭＳ 明朝" w:hint="eastAsia"/>
        </w:rPr>
        <w:t>って秘密に保持するものとし、</w:t>
      </w:r>
      <w:r w:rsidR="00D56F37" w:rsidRPr="00D12108">
        <w:rPr>
          <w:rFonts w:ascii="ＭＳ 明朝" w:hAnsi="ＭＳ 明朝" w:hint="eastAsia"/>
        </w:rPr>
        <w:t>第</w:t>
      </w:r>
      <w:r w:rsidR="00D56F37">
        <w:rPr>
          <w:rFonts w:ascii="ＭＳ 明朝" w:hAnsi="ＭＳ 明朝" w:hint="eastAsia"/>
        </w:rPr>
        <w:t>2</w:t>
      </w:r>
      <w:r w:rsidR="00D56F37" w:rsidRPr="00D12108">
        <w:rPr>
          <w:rFonts w:ascii="ＭＳ 明朝" w:hAnsi="ＭＳ 明朝" w:hint="eastAsia"/>
        </w:rPr>
        <w:t>条</w:t>
      </w:r>
      <w:r w:rsidRPr="00D12108">
        <w:rPr>
          <w:rFonts w:ascii="ＭＳ 明朝" w:hAnsi="ＭＳ 明朝" w:hint="eastAsia"/>
        </w:rPr>
        <w:t>の研究担当者</w:t>
      </w:r>
      <w:r w:rsidR="00E239F9" w:rsidRPr="00D12108">
        <w:rPr>
          <w:rFonts w:ascii="ＭＳ 明朝" w:hAnsi="ＭＳ 明朝" w:hint="eastAsia"/>
        </w:rPr>
        <w:t>（</w:t>
      </w:r>
      <w:r w:rsidRPr="00D12108">
        <w:rPr>
          <w:rFonts w:ascii="ＭＳ 明朝" w:hAnsi="ＭＳ 明朝" w:hint="eastAsia"/>
        </w:rPr>
        <w:t>及び業務上知る必要がある者</w:t>
      </w:r>
      <w:r w:rsidR="00E239F9" w:rsidRPr="00D12108">
        <w:rPr>
          <w:rFonts w:ascii="ＭＳ 明朝" w:hAnsi="ＭＳ 明朝" w:hint="eastAsia"/>
        </w:rPr>
        <w:t>）</w:t>
      </w:r>
      <w:r w:rsidRPr="00D12108">
        <w:rPr>
          <w:rFonts w:ascii="ＭＳ 明朝" w:hAnsi="ＭＳ 明朝" w:hint="eastAsia"/>
        </w:rPr>
        <w:t>以外に開示・漏洩してはならない。</w:t>
      </w:r>
      <w:bookmarkStart w:id="0" w:name="_Hlk73706404"/>
      <w:r w:rsidR="00D553FA">
        <w:rPr>
          <w:rFonts w:ascii="ＭＳ 明朝" w:hAnsi="ＭＳ 明朝" w:hint="eastAsia"/>
        </w:rPr>
        <w:t>ただし、法令によって義務づけられている場合に限り、相手方に通知することで秘密に保持すべき情報を裁判所又は行政機関に開示することができるものとする。</w:t>
      </w:r>
      <w:bookmarkEnd w:id="0"/>
      <w:r w:rsidRPr="00D12108">
        <w:rPr>
          <w:rFonts w:ascii="ＭＳ 明朝" w:hAnsi="ＭＳ 明朝" w:hint="eastAsia"/>
        </w:rPr>
        <w:t>また、甲及び乙は、相手方の秘密情報及びノウハウについて知得した者がその所属を離れた後も含め</w:t>
      </w:r>
      <w:r w:rsidR="005D3DA7">
        <w:rPr>
          <w:rFonts w:ascii="ＭＳ 明朝" w:hAnsi="ＭＳ 明朝" w:hint="eastAsia"/>
        </w:rPr>
        <w:t>秘密に</w:t>
      </w:r>
      <w:r w:rsidRPr="00D12108">
        <w:rPr>
          <w:rFonts w:ascii="ＭＳ 明朝" w:hAnsi="ＭＳ 明朝" w:hint="eastAsia"/>
        </w:rPr>
        <w:t>保持する義務を、当該知得した者に対し負わせるものとする。</w:t>
      </w:r>
    </w:p>
    <w:p w14:paraId="07910525" w14:textId="1FE41860" w:rsidR="00DB481C" w:rsidRPr="00D12108" w:rsidRDefault="00DB481C" w:rsidP="00DB481C">
      <w:pPr>
        <w:pStyle w:val="a3"/>
        <w:ind w:left="238" w:hangingChars="100" w:hanging="238"/>
        <w:rPr>
          <w:rFonts w:ascii="ＭＳ 明朝" w:hAnsi="ＭＳ 明朝"/>
          <w:spacing w:val="0"/>
        </w:rPr>
      </w:pPr>
      <w:r w:rsidRPr="00D12108">
        <w:rPr>
          <w:rFonts w:ascii="ＭＳ 明朝" w:hAnsi="ＭＳ 明朝" w:hint="eastAsia"/>
        </w:rPr>
        <w:t>３　甲</w:t>
      </w:r>
      <w:r w:rsidR="00D553FA">
        <w:rPr>
          <w:rFonts w:ascii="ＭＳ 明朝" w:hAnsi="ＭＳ 明朝" w:hint="eastAsia"/>
        </w:rPr>
        <w:t>及び乙</w:t>
      </w:r>
      <w:r w:rsidRPr="00D12108">
        <w:rPr>
          <w:rFonts w:ascii="ＭＳ 明朝" w:hAnsi="ＭＳ 明朝" w:hint="eastAsia"/>
        </w:rPr>
        <w:t>は、相手方の秘密情報を本受託研究以外の目的に使用してはならない。ただし、書面により事前に相手方の同意を得た場合はこの限りではない。</w:t>
      </w:r>
    </w:p>
    <w:p w14:paraId="617F0E58" w14:textId="72C24030" w:rsidR="00DB481C" w:rsidRPr="00D12108" w:rsidRDefault="00165D11" w:rsidP="00DB481C">
      <w:pPr>
        <w:pStyle w:val="a3"/>
        <w:ind w:left="238" w:hangingChars="100" w:hanging="238"/>
        <w:rPr>
          <w:rFonts w:ascii="ＭＳ 明朝" w:hAnsi="ＭＳ 明朝"/>
        </w:rPr>
      </w:pPr>
      <w:r w:rsidRPr="00D12108">
        <w:rPr>
          <w:rFonts w:ascii="ＭＳ 明朝" w:hAnsi="ＭＳ 明朝" w:hint="eastAsia"/>
        </w:rPr>
        <w:t>４</w:t>
      </w:r>
      <w:r w:rsidR="00DB481C" w:rsidRPr="00D12108">
        <w:rPr>
          <w:rFonts w:ascii="ＭＳ 明朝" w:hAnsi="ＭＳ 明朝" w:hint="eastAsia"/>
        </w:rPr>
        <w:t xml:space="preserve">　前</w:t>
      </w:r>
      <w:r w:rsidR="009F3C8B">
        <w:rPr>
          <w:rFonts w:ascii="ＭＳ 明朝" w:hAnsi="ＭＳ 明朝" w:hint="eastAsia"/>
        </w:rPr>
        <w:t>3</w:t>
      </w:r>
      <w:r w:rsidR="009F3C8B" w:rsidRPr="00D12108">
        <w:rPr>
          <w:rFonts w:ascii="ＭＳ 明朝" w:hAnsi="ＭＳ 明朝" w:hint="eastAsia"/>
        </w:rPr>
        <w:t>項</w:t>
      </w:r>
      <w:r w:rsidR="00DB481C" w:rsidRPr="00D12108">
        <w:rPr>
          <w:rFonts w:ascii="ＭＳ 明朝" w:hAnsi="ＭＳ 明朝" w:hint="eastAsia"/>
        </w:rPr>
        <w:t>の有効期間は、本受託研究の研究成果のノウハウについては</w:t>
      </w:r>
      <w:r w:rsidR="00C5409C">
        <w:rPr>
          <w:rFonts w:ascii="ＭＳ 明朝" w:hAnsi="ＭＳ 明朝" w:hint="eastAsia"/>
        </w:rPr>
        <w:t>、</w:t>
      </w:r>
      <w:r w:rsidR="009F3C8B" w:rsidRPr="00D12108">
        <w:rPr>
          <w:rFonts w:ascii="ＭＳ 明朝" w:hAnsi="ＭＳ 明朝" w:hint="eastAsia"/>
        </w:rPr>
        <w:t>第</w:t>
      </w:r>
      <w:r w:rsidR="009F3C8B">
        <w:rPr>
          <w:rFonts w:ascii="ＭＳ 明朝" w:hAnsi="ＭＳ 明朝" w:hint="eastAsia"/>
        </w:rPr>
        <w:t>4</w:t>
      </w:r>
      <w:r w:rsidR="009F3C8B" w:rsidRPr="00D12108">
        <w:rPr>
          <w:rFonts w:ascii="ＭＳ 明朝" w:hAnsi="ＭＳ 明朝" w:hint="eastAsia"/>
        </w:rPr>
        <w:t>条</w:t>
      </w:r>
      <w:r w:rsidR="00DB481C" w:rsidRPr="00D12108">
        <w:rPr>
          <w:rFonts w:ascii="ＭＳ 明朝" w:hAnsi="ＭＳ 明朝" w:hint="eastAsia"/>
        </w:rPr>
        <w:t>で定める期間とし、それ以外については、</w:t>
      </w:r>
      <w:r w:rsidR="009F3C8B" w:rsidRPr="00D12108">
        <w:rPr>
          <w:rFonts w:ascii="ＭＳ 明朝" w:hAnsi="ＭＳ 明朝" w:hint="eastAsia"/>
        </w:rPr>
        <w:t>第</w:t>
      </w:r>
      <w:r w:rsidR="009F3C8B">
        <w:rPr>
          <w:rFonts w:ascii="ＭＳ 明朝" w:hAnsi="ＭＳ 明朝" w:hint="eastAsia"/>
        </w:rPr>
        <w:t>2</w:t>
      </w:r>
      <w:r w:rsidR="009F3C8B" w:rsidRPr="00D12108">
        <w:rPr>
          <w:rFonts w:ascii="ＭＳ 明朝" w:hAnsi="ＭＳ 明朝" w:hint="eastAsia"/>
        </w:rPr>
        <w:t>条</w:t>
      </w:r>
      <w:r w:rsidR="00DB481C" w:rsidRPr="00D12108">
        <w:rPr>
          <w:rFonts w:ascii="ＭＳ 明朝" w:hAnsi="ＭＳ 明朝" w:hint="eastAsia"/>
        </w:rPr>
        <w:t>の本受託研究開始の日から研究完了後</w:t>
      </w:r>
      <w:r w:rsidR="00C5409C">
        <w:rPr>
          <w:rFonts w:ascii="ＭＳ 明朝" w:hAnsi="ＭＳ 明朝" w:hint="eastAsia"/>
        </w:rPr>
        <w:t>、</w:t>
      </w:r>
      <w:r w:rsidR="00DB481C" w:rsidRPr="00D12108">
        <w:rPr>
          <w:rFonts w:ascii="ＭＳ 明朝" w:hAnsi="ＭＳ 明朝" w:hint="eastAsia"/>
        </w:rPr>
        <w:t>又は研究中止後</w:t>
      </w:r>
      <w:r w:rsidR="009F3C8B">
        <w:rPr>
          <w:rFonts w:ascii="ＭＳ 明朝" w:hAnsi="ＭＳ 明朝" w:hint="eastAsia"/>
        </w:rPr>
        <w:t>3</w:t>
      </w:r>
      <w:r w:rsidR="009F3C8B" w:rsidRPr="00D12108">
        <w:rPr>
          <w:rFonts w:ascii="ＭＳ 明朝" w:hAnsi="ＭＳ 明朝" w:hint="eastAsia"/>
        </w:rPr>
        <w:t>年間</w:t>
      </w:r>
      <w:r w:rsidR="00DB481C" w:rsidRPr="00D12108">
        <w:rPr>
          <w:rFonts w:ascii="ＭＳ 明朝" w:hAnsi="ＭＳ 明朝" w:hint="eastAsia"/>
        </w:rPr>
        <w:t>とする。ただし、甲乙協議の上、この期間を延長し、又は短縮することができるものとする。</w:t>
      </w:r>
    </w:p>
    <w:p w14:paraId="62561EC2" w14:textId="77777777" w:rsidR="00126051" w:rsidRPr="00D12108" w:rsidRDefault="00126051">
      <w:pPr>
        <w:pStyle w:val="a3"/>
        <w:rPr>
          <w:rFonts w:ascii="ＭＳ 明朝" w:hAnsi="ＭＳ 明朝"/>
          <w:spacing w:val="0"/>
        </w:rPr>
      </w:pPr>
    </w:p>
    <w:p w14:paraId="1CE6DBAF"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（研究成果の公表）</w:t>
      </w:r>
    </w:p>
    <w:p w14:paraId="5F868EEE" w14:textId="7AC7F238"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4433DC" w:rsidRPr="00D12108">
        <w:rPr>
          <w:rFonts w:ascii="ＭＳ 明朝" w:hAnsi="ＭＳ 明朝" w:hint="eastAsia"/>
        </w:rPr>
        <w:t>2</w:t>
      </w:r>
      <w:r w:rsidR="008176CA" w:rsidRPr="00D12108">
        <w:rPr>
          <w:rFonts w:ascii="ＭＳ 明朝" w:hAnsi="ＭＳ 明朝" w:hint="eastAsia"/>
        </w:rPr>
        <w:t>6</w:t>
      </w:r>
      <w:r w:rsidRPr="00D12108">
        <w:rPr>
          <w:rFonts w:ascii="ＭＳ 明朝" w:hAnsi="ＭＳ 明朝" w:hint="eastAsia"/>
        </w:rPr>
        <w:t>条　甲及び乙は、本受託研究完了（研究期間が複数年度にわたる場合は各年度末）の翌日から起算し</w:t>
      </w:r>
      <w:r w:rsidR="00286EDB">
        <w:rPr>
          <w:rFonts w:ascii="ＭＳ 明朝" w:hAnsi="ＭＳ 明朝" w:hint="eastAsia"/>
        </w:rPr>
        <w:t>3</w:t>
      </w:r>
      <w:r w:rsidR="00286EDB" w:rsidRPr="00D12108">
        <w:rPr>
          <w:rFonts w:ascii="ＭＳ 明朝" w:hAnsi="ＭＳ 明朝" w:hint="eastAsia"/>
        </w:rPr>
        <w:t>ヶ月</w:t>
      </w:r>
      <w:r w:rsidR="00233985" w:rsidRPr="00233985">
        <w:rPr>
          <w:rFonts w:ascii="ＭＳ 明朝" w:hAnsi="ＭＳ 明朝" w:hint="eastAsia"/>
        </w:rPr>
        <w:t>が経過して</w:t>
      </w:r>
      <w:r w:rsidRPr="00D12108">
        <w:rPr>
          <w:rFonts w:ascii="ＭＳ 明朝" w:hAnsi="ＭＳ 明朝" w:hint="eastAsia"/>
        </w:rPr>
        <w:t>以降、本受託研究によって得られた研究成果（研究期間が</w:t>
      </w:r>
      <w:r w:rsidRPr="00D12108">
        <w:rPr>
          <w:rFonts w:ascii="ＭＳ 明朝" w:hAnsi="ＭＳ 明朝" w:hint="eastAsia"/>
        </w:rPr>
        <w:lastRenderedPageBreak/>
        <w:t>複数年度にわたる場合は当該年度に得られた研究成果）について、</w:t>
      </w:r>
      <w:r w:rsidR="00286EDB">
        <w:rPr>
          <w:rFonts w:ascii="ＭＳ 明朝" w:hAnsi="ＭＳ 明朝" w:hint="eastAsia"/>
        </w:rPr>
        <w:t>前</w:t>
      </w:r>
      <w:r w:rsidRPr="00D12108">
        <w:rPr>
          <w:rFonts w:ascii="ＭＳ 明朝" w:hAnsi="ＭＳ 明朝" w:hint="eastAsia"/>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w:t>
      </w:r>
      <w:r w:rsidR="00165D11" w:rsidRPr="00D12108">
        <w:rPr>
          <w:rFonts w:ascii="ＭＳ 明朝" w:hAnsi="ＭＳ 明朝" w:hint="eastAsia"/>
        </w:rPr>
        <w:t>第</w:t>
      </w:r>
      <w:r w:rsidR="00F417A1" w:rsidRPr="00D12108">
        <w:rPr>
          <w:rFonts w:ascii="ＭＳ 明朝" w:hAnsi="ＭＳ 明朝" w:cs="Times New Roman"/>
        </w:rPr>
        <w:t>4</w:t>
      </w:r>
      <w:r w:rsidR="00165D11" w:rsidRPr="00D12108">
        <w:rPr>
          <w:rFonts w:ascii="ＭＳ 明朝" w:hAnsi="ＭＳ 明朝" w:hint="eastAsia"/>
        </w:rPr>
        <w:t>条で定める秘匿期間中</w:t>
      </w:r>
      <w:r w:rsidRPr="00D12108">
        <w:rPr>
          <w:rFonts w:ascii="ＭＳ 明朝" w:hAnsi="ＭＳ 明朝" w:hint="eastAsia"/>
        </w:rPr>
        <w:t>いかなる場合であっても、相手方の同意なく、ノウハウを開示してはならない。</w:t>
      </w:r>
    </w:p>
    <w:p w14:paraId="48262FCE" w14:textId="54A43507" w:rsidR="00126051" w:rsidRPr="00D12108" w:rsidRDefault="00126051">
      <w:pPr>
        <w:pStyle w:val="a3"/>
        <w:ind w:left="238" w:hangingChars="100" w:hanging="238"/>
        <w:rPr>
          <w:rFonts w:ascii="ＭＳ 明朝" w:hAnsi="ＭＳ 明朝"/>
        </w:rPr>
      </w:pPr>
      <w:r w:rsidRPr="00D12108">
        <w:rPr>
          <w:rFonts w:ascii="ＭＳ 明朝" w:hAnsi="ＭＳ 明朝" w:hint="eastAsia"/>
        </w:rPr>
        <w:t>２　前項の場合、甲又は乙（以下「公表希望当事者」という。）は、研究成果の公表等を行おうとする日の</w:t>
      </w:r>
      <w:r w:rsidR="008C6F75">
        <w:rPr>
          <w:rFonts w:ascii="ＭＳ 明朝" w:hAnsi="ＭＳ 明朝" w:hint="eastAsia"/>
        </w:rPr>
        <w:t>3</w:t>
      </w:r>
      <w:r w:rsidR="008C6F75">
        <w:rPr>
          <w:rFonts w:ascii="ＭＳ 明朝" w:hAnsi="ＭＳ 明朝"/>
        </w:rPr>
        <w:t>0</w:t>
      </w:r>
      <w:r w:rsidR="008C6F75" w:rsidRPr="00D12108">
        <w:rPr>
          <w:rFonts w:ascii="ＭＳ 明朝" w:hAnsi="ＭＳ 明朝" w:hint="eastAsia"/>
        </w:rPr>
        <w:t>日前</w:t>
      </w:r>
      <w:r w:rsidRPr="00D12108">
        <w:rPr>
          <w:rFonts w:ascii="ＭＳ 明朝" w:hAnsi="ＭＳ 明朝" w:hint="eastAsia"/>
        </w:rPr>
        <w:t>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7C04C886" w14:textId="518E7970" w:rsidR="00126051" w:rsidRPr="00D12108" w:rsidRDefault="00126051" w:rsidP="000E019B">
      <w:pPr>
        <w:pStyle w:val="a3"/>
        <w:ind w:left="238" w:hangingChars="100" w:hanging="238"/>
        <w:rPr>
          <w:rFonts w:ascii="ＭＳ 明朝" w:hAnsi="ＭＳ 明朝"/>
        </w:rPr>
      </w:pPr>
      <w:r w:rsidRPr="00D12108">
        <w:rPr>
          <w:rFonts w:ascii="ＭＳ 明朝" w:hAnsi="ＭＳ 明朝" w:hint="eastAsia"/>
        </w:rPr>
        <w:t>３　通知を受けた相手方は、前項の通知の内容に、研究成果の公表等が将来期待される利益を侵害する恐れがあると判断されるときは当該通知受理後</w:t>
      </w:r>
      <w:r w:rsidR="005D30ED">
        <w:rPr>
          <w:rFonts w:ascii="ＭＳ 明朝" w:hAnsi="ＭＳ 明朝" w:hint="eastAsia"/>
        </w:rPr>
        <w:t>1</w:t>
      </w:r>
      <w:r w:rsidR="005D30ED">
        <w:rPr>
          <w:rFonts w:ascii="ＭＳ 明朝" w:hAnsi="ＭＳ 明朝"/>
        </w:rPr>
        <w:t>4</w:t>
      </w:r>
      <w:r w:rsidR="005D30ED" w:rsidRPr="00D12108">
        <w:rPr>
          <w:rFonts w:ascii="ＭＳ 明朝" w:hAnsi="ＭＳ 明朝" w:hint="eastAsia"/>
        </w:rPr>
        <w:t>日</w:t>
      </w:r>
      <w:r w:rsidRPr="00D12108">
        <w:rPr>
          <w:rFonts w:ascii="ＭＳ 明朝" w:hAnsi="ＭＳ 明朝" w:hint="eastAsia"/>
        </w:rPr>
        <w:t>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5E8DC2F3" w14:textId="61D594FA"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 xml:space="preserve">４　</w:t>
      </w:r>
      <w:r w:rsidR="007A0DC8">
        <w:rPr>
          <w:rFonts w:ascii="ＭＳ 明朝" w:hAnsi="ＭＳ 明朝" w:hint="eastAsia"/>
        </w:rPr>
        <w:t>本条</w:t>
      </w:r>
      <w:r w:rsidRPr="00D12108">
        <w:rPr>
          <w:rFonts w:ascii="ＭＳ 明朝" w:hAnsi="ＭＳ 明朝" w:hint="eastAsia"/>
        </w:rPr>
        <w:t>第</w:t>
      </w:r>
      <w:r w:rsidRPr="00D12108">
        <w:rPr>
          <w:rFonts w:ascii="ＭＳ 明朝" w:hAnsi="ＭＳ 明朝"/>
        </w:rPr>
        <w:t>2</w:t>
      </w:r>
      <w:r w:rsidRPr="00D12108">
        <w:rPr>
          <w:rFonts w:ascii="ＭＳ 明朝" w:hAnsi="ＭＳ 明朝" w:hint="eastAsia"/>
        </w:rPr>
        <w:t>項の通知しなければならない期間は、本受託研究完了後の翌日から起算して</w:t>
      </w:r>
      <w:r w:rsidR="00141C5D">
        <w:rPr>
          <w:rFonts w:ascii="ＭＳ 明朝" w:hAnsi="ＭＳ 明朝" w:hint="eastAsia"/>
        </w:rPr>
        <w:t>2</w:t>
      </w:r>
      <w:r w:rsidR="00141C5D" w:rsidRPr="00D12108">
        <w:rPr>
          <w:rFonts w:ascii="ＭＳ 明朝" w:hAnsi="ＭＳ 明朝" w:hint="eastAsia"/>
        </w:rPr>
        <w:t>年間</w:t>
      </w:r>
      <w:r w:rsidRPr="00D12108">
        <w:rPr>
          <w:rFonts w:ascii="ＭＳ 明朝" w:hAnsi="ＭＳ 明朝" w:hint="eastAsia"/>
        </w:rPr>
        <w:t>とする。ただし、甲乙協議の上、この期間を延長し、又は短縮することができるものとする。</w:t>
      </w:r>
    </w:p>
    <w:p w14:paraId="7F7CD14B" w14:textId="77777777" w:rsidR="00126051" w:rsidRPr="00D12108" w:rsidRDefault="00126051">
      <w:pPr>
        <w:pStyle w:val="a3"/>
        <w:rPr>
          <w:rFonts w:ascii="ＭＳ 明朝" w:hAnsi="ＭＳ 明朝"/>
          <w:spacing w:val="0"/>
        </w:rPr>
      </w:pPr>
    </w:p>
    <w:p w14:paraId="72763576"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（研究協力者の参加及び協力）</w:t>
      </w:r>
    </w:p>
    <w:p w14:paraId="3BEDDC97" w14:textId="77777777"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4433DC" w:rsidRPr="00D12108">
        <w:rPr>
          <w:rFonts w:ascii="ＭＳ 明朝" w:hAnsi="ＭＳ 明朝" w:hint="eastAsia"/>
        </w:rPr>
        <w:t>2</w:t>
      </w:r>
      <w:r w:rsidR="008176CA" w:rsidRPr="00D12108">
        <w:rPr>
          <w:rFonts w:ascii="ＭＳ 明朝" w:hAnsi="ＭＳ 明朝" w:hint="eastAsia"/>
        </w:rPr>
        <w:t>7</w:t>
      </w:r>
      <w:r w:rsidRPr="00D12108">
        <w:rPr>
          <w:rFonts w:ascii="ＭＳ 明朝" w:hAnsi="ＭＳ 明朝" w:hint="eastAsia"/>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2F3455E9" w14:textId="62C62096"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05D0A94F" w14:textId="6AAFBA5D"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30FBF120" w14:textId="79B74900" w:rsidR="00126051" w:rsidRPr="00D12108" w:rsidRDefault="00126051" w:rsidP="000E019B">
      <w:pPr>
        <w:pStyle w:val="a3"/>
        <w:ind w:left="238" w:hangingChars="100" w:hanging="238"/>
        <w:rPr>
          <w:rFonts w:ascii="ＭＳ 明朝" w:hAnsi="ＭＳ 明朝"/>
          <w:spacing w:val="0"/>
        </w:rPr>
      </w:pPr>
      <w:r w:rsidRPr="00D12108">
        <w:rPr>
          <w:rFonts w:ascii="ＭＳ 明朝" w:hAnsi="ＭＳ 明朝" w:hint="eastAsia"/>
        </w:rPr>
        <w:t>４　研究協力者が本受託研究の結果、発明等を行った場合は、甲乙別途協議の上、定めるものとする。</w:t>
      </w:r>
    </w:p>
    <w:p w14:paraId="4C5E1FA8" w14:textId="77777777" w:rsidR="00126051" w:rsidRPr="00D12108" w:rsidRDefault="00126051">
      <w:pPr>
        <w:pStyle w:val="a3"/>
        <w:rPr>
          <w:rFonts w:ascii="ＭＳ 明朝" w:hAnsi="ＭＳ 明朝"/>
          <w:spacing w:val="0"/>
        </w:rPr>
      </w:pPr>
    </w:p>
    <w:p w14:paraId="51F1515D"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（契約の解除）</w:t>
      </w:r>
    </w:p>
    <w:p w14:paraId="31CB34C1" w14:textId="25297E43" w:rsidR="00126051" w:rsidRPr="00DB2E79" w:rsidRDefault="00126051" w:rsidP="00DB2E79">
      <w:pPr>
        <w:pStyle w:val="a3"/>
        <w:ind w:left="238" w:hangingChars="100" w:hanging="238"/>
        <w:rPr>
          <w:rFonts w:ascii="ＭＳ 明朝" w:hAnsi="ＭＳ 明朝"/>
        </w:rPr>
      </w:pPr>
      <w:r w:rsidRPr="00D12108">
        <w:rPr>
          <w:rFonts w:ascii="ＭＳ 明朝" w:hAnsi="ＭＳ 明朝" w:hint="eastAsia"/>
        </w:rPr>
        <w:t>第</w:t>
      </w:r>
      <w:r w:rsidR="004433DC" w:rsidRPr="00D12108">
        <w:rPr>
          <w:rFonts w:ascii="ＭＳ 明朝" w:hAnsi="ＭＳ 明朝" w:hint="eastAsia"/>
        </w:rPr>
        <w:t>2</w:t>
      </w:r>
      <w:r w:rsidR="008176CA" w:rsidRPr="00D12108">
        <w:rPr>
          <w:rFonts w:ascii="ＭＳ 明朝" w:hAnsi="ＭＳ 明朝" w:hint="eastAsia"/>
        </w:rPr>
        <w:t>8</w:t>
      </w:r>
      <w:r w:rsidRPr="00D12108">
        <w:rPr>
          <w:rFonts w:ascii="ＭＳ 明朝" w:hAnsi="ＭＳ 明朝" w:hint="eastAsia"/>
        </w:rPr>
        <w:t>条　甲は、乙が研究経費を所定の納付期限までに納付しないときは、本契約を解除することができる。</w:t>
      </w:r>
    </w:p>
    <w:p w14:paraId="5BB38D07" w14:textId="392DFF2E"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２　甲及び乙は、次の各号のいずれかに該当し、催告後</w:t>
      </w:r>
      <w:r w:rsidR="00141C5D">
        <w:rPr>
          <w:rFonts w:ascii="ＭＳ 明朝" w:hAnsi="ＭＳ 明朝" w:hint="eastAsia"/>
        </w:rPr>
        <w:t>3</w:t>
      </w:r>
      <w:r w:rsidR="00141C5D">
        <w:rPr>
          <w:rFonts w:ascii="ＭＳ 明朝" w:hAnsi="ＭＳ 明朝"/>
        </w:rPr>
        <w:t>0</w:t>
      </w:r>
      <w:r w:rsidR="00141C5D" w:rsidRPr="00D12108">
        <w:rPr>
          <w:rFonts w:ascii="ＭＳ 明朝" w:hAnsi="ＭＳ 明朝" w:hint="eastAsia"/>
        </w:rPr>
        <w:t>日</w:t>
      </w:r>
      <w:r w:rsidRPr="00D12108">
        <w:rPr>
          <w:rFonts w:ascii="ＭＳ 明朝" w:hAnsi="ＭＳ 明朝" w:hint="eastAsia"/>
        </w:rPr>
        <w:t>以内に是正されないときは本契約を解除することができるものとする。</w:t>
      </w:r>
    </w:p>
    <w:p w14:paraId="1236393C" w14:textId="0778747F" w:rsidR="00126051" w:rsidRPr="00D12108" w:rsidRDefault="00126051">
      <w:pPr>
        <w:pStyle w:val="a3"/>
        <w:ind w:firstLineChars="100" w:firstLine="238"/>
        <w:rPr>
          <w:rFonts w:ascii="ＭＳ 明朝" w:hAnsi="ＭＳ 明朝"/>
          <w:spacing w:val="0"/>
        </w:rPr>
      </w:pPr>
      <w:r w:rsidRPr="00D12108">
        <w:rPr>
          <w:rFonts w:ascii="ＭＳ 明朝" w:hAnsi="ＭＳ 明朝" w:hint="eastAsia"/>
        </w:rPr>
        <w:t>一　相手方が本契約の履行に関し、不正又は不当の行為</w:t>
      </w:r>
      <w:r w:rsidR="00A23027">
        <w:rPr>
          <w:rFonts w:ascii="ＭＳ 明朝" w:hAnsi="ＭＳ 明朝" w:hint="eastAsia"/>
        </w:rPr>
        <w:t>をし</w:t>
      </w:r>
      <w:r w:rsidRPr="00D12108">
        <w:rPr>
          <w:rFonts w:ascii="ＭＳ 明朝" w:hAnsi="ＭＳ 明朝" w:hint="eastAsia"/>
        </w:rPr>
        <w:t>たとき</w:t>
      </w:r>
    </w:p>
    <w:p w14:paraId="453E77A8" w14:textId="7046935D" w:rsidR="00126051" w:rsidRDefault="00126051">
      <w:pPr>
        <w:pStyle w:val="a3"/>
        <w:rPr>
          <w:rFonts w:ascii="ＭＳ 明朝" w:hAnsi="ＭＳ 明朝"/>
        </w:rPr>
      </w:pPr>
      <w:r w:rsidRPr="00D12108">
        <w:rPr>
          <w:rFonts w:ascii="ＭＳ 明朝" w:hAnsi="ＭＳ 明朝" w:hint="eastAsia"/>
        </w:rPr>
        <w:lastRenderedPageBreak/>
        <w:t xml:space="preserve">　二　相手方が本契約に違反したとき</w:t>
      </w:r>
    </w:p>
    <w:p w14:paraId="0FFBFEDB" w14:textId="7F2EC74A" w:rsidR="003D2D3C" w:rsidRPr="003D2D3C" w:rsidRDefault="003D2D3C" w:rsidP="00F95ACD">
      <w:pPr>
        <w:pStyle w:val="a3"/>
        <w:ind w:left="238" w:hangingChars="100" w:hanging="238"/>
        <w:rPr>
          <w:rFonts w:ascii="ＭＳ 明朝" w:hAnsi="ＭＳ 明朝"/>
        </w:rPr>
      </w:pPr>
      <w:r w:rsidRPr="003D2D3C">
        <w:rPr>
          <w:rFonts w:ascii="ＭＳ 明朝" w:hAnsi="ＭＳ 明朝" w:hint="eastAsia"/>
        </w:rPr>
        <w:t xml:space="preserve">３　</w:t>
      </w:r>
      <w:r>
        <w:rPr>
          <w:rFonts w:ascii="ＭＳ 明朝" w:hAnsi="ＭＳ 明朝" w:hint="eastAsia"/>
        </w:rPr>
        <w:t>甲は、乙が次の各号のいず</w:t>
      </w:r>
      <w:r w:rsidRPr="003D2D3C">
        <w:rPr>
          <w:rFonts w:ascii="ＭＳ 明朝" w:hAnsi="ＭＳ 明朝" w:hint="eastAsia"/>
        </w:rPr>
        <w:t>れかに該当し</w:t>
      </w:r>
      <w:r w:rsidR="00A23027" w:rsidRPr="00A23027">
        <w:rPr>
          <w:rFonts w:ascii="ＭＳ 明朝" w:hAnsi="ＭＳ 明朝" w:hint="eastAsia"/>
        </w:rPr>
        <w:t>、債務不履行に陥っ</w:t>
      </w:r>
      <w:r w:rsidRPr="003D2D3C">
        <w:rPr>
          <w:rFonts w:ascii="ＭＳ 明朝" w:hAnsi="ＭＳ 明朝" w:hint="eastAsia"/>
        </w:rPr>
        <w:t>た場合には、何らの催告を要せずに本契約を解除することができる。</w:t>
      </w:r>
    </w:p>
    <w:p w14:paraId="516CCA6F" w14:textId="5E671C08" w:rsidR="003D2D3C" w:rsidRPr="003D2D3C" w:rsidRDefault="003D2D3C" w:rsidP="00F95ACD">
      <w:pPr>
        <w:pStyle w:val="a3"/>
        <w:ind w:firstLineChars="100" w:firstLine="238"/>
        <w:rPr>
          <w:rFonts w:ascii="ＭＳ 明朝" w:hAnsi="ＭＳ 明朝"/>
        </w:rPr>
      </w:pPr>
      <w:r>
        <w:rPr>
          <w:rFonts w:ascii="ＭＳ 明朝" w:hAnsi="ＭＳ 明朝" w:hint="eastAsia"/>
        </w:rPr>
        <w:t>一</w:t>
      </w:r>
      <w:r w:rsidRPr="003D2D3C">
        <w:rPr>
          <w:rFonts w:ascii="ＭＳ 明朝" w:hAnsi="ＭＳ 明朝" w:hint="eastAsia"/>
        </w:rPr>
        <w:t xml:space="preserve">　破産手続、民事再生手続、会社更生手続、特別清算手続を申立又は申立を受けた場合</w:t>
      </w:r>
    </w:p>
    <w:p w14:paraId="559EEAFA" w14:textId="1AF1ED91" w:rsidR="003D2D3C" w:rsidRPr="003D2D3C" w:rsidRDefault="003D2D3C" w:rsidP="00F95ACD">
      <w:pPr>
        <w:pStyle w:val="a3"/>
        <w:ind w:firstLineChars="100" w:firstLine="238"/>
        <w:rPr>
          <w:rFonts w:ascii="ＭＳ 明朝" w:hAnsi="ＭＳ 明朝"/>
        </w:rPr>
      </w:pPr>
      <w:r>
        <w:rPr>
          <w:rFonts w:ascii="ＭＳ 明朝" w:hAnsi="ＭＳ 明朝" w:hint="eastAsia"/>
        </w:rPr>
        <w:t>二</w:t>
      </w:r>
      <w:r w:rsidRPr="003D2D3C">
        <w:rPr>
          <w:rFonts w:ascii="ＭＳ 明朝" w:hAnsi="ＭＳ 明朝" w:hint="eastAsia"/>
        </w:rPr>
        <w:t xml:space="preserve">　銀行取引停止処分を受け又は支払停止に陥った場合</w:t>
      </w:r>
    </w:p>
    <w:p w14:paraId="4CA94CD1" w14:textId="347D032A" w:rsidR="003D2D3C" w:rsidRPr="003D2D3C" w:rsidRDefault="003D2D3C" w:rsidP="00F95ACD">
      <w:pPr>
        <w:pStyle w:val="a3"/>
        <w:ind w:firstLineChars="100" w:firstLine="238"/>
        <w:rPr>
          <w:rFonts w:ascii="ＭＳ 明朝" w:hAnsi="ＭＳ 明朝"/>
        </w:rPr>
      </w:pPr>
      <w:r>
        <w:rPr>
          <w:rFonts w:ascii="ＭＳ 明朝" w:hAnsi="ＭＳ 明朝" w:hint="eastAsia"/>
        </w:rPr>
        <w:t>三</w:t>
      </w:r>
      <w:r w:rsidRPr="003D2D3C">
        <w:rPr>
          <w:rFonts w:ascii="ＭＳ 明朝" w:hAnsi="ＭＳ 明朝" w:hint="eastAsia"/>
        </w:rPr>
        <w:t xml:space="preserve">　仮差押命令を受け、又は公租公課の滞納処分を受けた場合</w:t>
      </w:r>
    </w:p>
    <w:p w14:paraId="08813F1A" w14:textId="77777777" w:rsidR="00126051" w:rsidRPr="00D12108" w:rsidRDefault="00126051">
      <w:pPr>
        <w:pStyle w:val="a3"/>
        <w:rPr>
          <w:rFonts w:ascii="ＭＳ 明朝" w:hAnsi="ＭＳ 明朝"/>
          <w:spacing w:val="0"/>
        </w:rPr>
      </w:pPr>
    </w:p>
    <w:p w14:paraId="615E7E78"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（損害賠償）</w:t>
      </w:r>
    </w:p>
    <w:p w14:paraId="01269A03" w14:textId="77777777"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4433DC" w:rsidRPr="00D12108">
        <w:rPr>
          <w:rFonts w:ascii="ＭＳ 明朝" w:hAnsi="ＭＳ 明朝" w:hint="eastAsia"/>
        </w:rPr>
        <w:t>2</w:t>
      </w:r>
      <w:r w:rsidR="008176CA" w:rsidRPr="00D12108">
        <w:rPr>
          <w:rFonts w:ascii="ＭＳ 明朝" w:hAnsi="ＭＳ 明朝" w:hint="eastAsia"/>
        </w:rPr>
        <w:t>9</w:t>
      </w:r>
      <w:r w:rsidRPr="00D12108">
        <w:rPr>
          <w:rFonts w:ascii="ＭＳ 明朝" w:hAnsi="ＭＳ 明朝" w:hint="eastAsia"/>
        </w:rPr>
        <w:t>条　甲又は乙は、前条に掲げる事由及び甲、乙、研究担当者又は研究協力者が故意又は重大な過失によって相手方に損害を与えたときには、その損害を賠償しなければならない。</w:t>
      </w:r>
    </w:p>
    <w:p w14:paraId="40EF2574" w14:textId="77777777" w:rsidR="00126051" w:rsidRDefault="00126051">
      <w:pPr>
        <w:pStyle w:val="a3"/>
        <w:rPr>
          <w:rFonts w:ascii="ＭＳ 明朝" w:hAnsi="ＭＳ 明朝"/>
          <w:spacing w:val="0"/>
        </w:rPr>
      </w:pPr>
    </w:p>
    <w:p w14:paraId="2A1DCFBE" w14:textId="77777777" w:rsidR="00B401B5" w:rsidRPr="00E1208D" w:rsidRDefault="00B401B5" w:rsidP="00B401B5">
      <w:pPr>
        <w:pStyle w:val="a3"/>
        <w:ind w:left="238" w:hangingChars="100" w:hanging="238"/>
        <w:rPr>
          <w:rFonts w:ascii="ＭＳ ゴシック" w:eastAsia="ＭＳ ゴシック" w:hAnsi="ＭＳ ゴシック"/>
        </w:rPr>
      </w:pPr>
      <w:r w:rsidRPr="00E1208D">
        <w:rPr>
          <w:rFonts w:ascii="ＭＳ ゴシック" w:eastAsia="ＭＳ ゴシック" w:hAnsi="ＭＳ ゴシック" w:hint="eastAsia"/>
        </w:rPr>
        <w:t>（退職後の取扱い）</w:t>
      </w:r>
    </w:p>
    <w:p w14:paraId="237452C8" w14:textId="54B7814A" w:rsidR="00B401B5" w:rsidRPr="00B401B5" w:rsidRDefault="00B401B5" w:rsidP="00B401B5">
      <w:pPr>
        <w:pStyle w:val="a3"/>
        <w:ind w:left="238" w:hangingChars="100" w:hanging="238"/>
        <w:rPr>
          <w:rFonts w:ascii="ＭＳ 明朝" w:hAnsi="ＭＳ 明朝"/>
          <w:spacing w:val="0"/>
        </w:rPr>
      </w:pPr>
      <w:r w:rsidRPr="00E1208D">
        <w:rPr>
          <w:rFonts w:ascii="ＭＳ 明朝" w:hAnsi="ＭＳ 明朝" w:hint="eastAsia"/>
        </w:rPr>
        <w:t>第30条</w:t>
      </w:r>
      <w:r>
        <w:rPr>
          <w:rFonts w:ascii="ＭＳ 明朝" w:hAnsi="ＭＳ 明朝" w:hint="eastAsia"/>
        </w:rPr>
        <w:t xml:space="preserve">　</w:t>
      </w:r>
      <w:r w:rsidRPr="00E1208D">
        <w:rPr>
          <w:rFonts w:ascii="ＭＳ 明朝" w:hAnsi="ＭＳ 明朝" w:hint="eastAsia"/>
        </w:rPr>
        <w:t>甲及び乙は、自己の研究担当者等が、自己に所属しなくなった後も、第25条及び第26条の規定を遵守させるよう措置しなければならない</w:t>
      </w:r>
      <w:r>
        <w:rPr>
          <w:rFonts w:ascii="ＭＳ 明朝" w:hAnsi="ＭＳ 明朝" w:hint="eastAsia"/>
        </w:rPr>
        <w:t>。</w:t>
      </w:r>
    </w:p>
    <w:p w14:paraId="62F1B55F" w14:textId="77777777" w:rsidR="00B401B5" w:rsidRPr="00D12108" w:rsidRDefault="00B401B5">
      <w:pPr>
        <w:pStyle w:val="a3"/>
        <w:rPr>
          <w:rFonts w:ascii="ＭＳ 明朝" w:hAnsi="ＭＳ 明朝"/>
          <w:spacing w:val="0"/>
        </w:rPr>
      </w:pPr>
    </w:p>
    <w:p w14:paraId="317CAE1B"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（契約の有効期間）</w:t>
      </w:r>
    </w:p>
    <w:p w14:paraId="17301462" w14:textId="04424917" w:rsidR="00126051" w:rsidRPr="00D12108" w:rsidRDefault="00126051">
      <w:pPr>
        <w:pStyle w:val="a3"/>
        <w:rPr>
          <w:rFonts w:ascii="ＭＳ 明朝" w:hAnsi="ＭＳ 明朝"/>
          <w:spacing w:val="0"/>
        </w:rPr>
      </w:pPr>
      <w:r w:rsidRPr="00D12108">
        <w:rPr>
          <w:rFonts w:ascii="ＭＳ 明朝" w:hAnsi="ＭＳ 明朝" w:hint="eastAsia"/>
        </w:rPr>
        <w:t>第</w:t>
      </w:r>
      <w:r w:rsidR="008176CA" w:rsidRPr="00D12108">
        <w:rPr>
          <w:rFonts w:ascii="ＭＳ 明朝" w:hAnsi="ＭＳ 明朝" w:hint="eastAsia"/>
        </w:rPr>
        <w:t>3</w:t>
      </w:r>
      <w:r w:rsidR="00B401B5">
        <w:rPr>
          <w:rFonts w:ascii="ＭＳ 明朝" w:hAnsi="ＭＳ 明朝" w:hint="eastAsia"/>
        </w:rPr>
        <w:t>1</w:t>
      </w:r>
      <w:r w:rsidRPr="00D12108">
        <w:rPr>
          <w:rFonts w:ascii="ＭＳ 明朝" w:hAnsi="ＭＳ 明朝" w:hint="eastAsia"/>
        </w:rPr>
        <w:t>条　本契約の有効期間は、第</w:t>
      </w:r>
      <w:r w:rsidRPr="00D12108">
        <w:rPr>
          <w:rFonts w:ascii="ＭＳ 明朝" w:hAnsi="ＭＳ 明朝"/>
        </w:rPr>
        <w:t>2</w:t>
      </w:r>
      <w:r w:rsidRPr="00D12108">
        <w:rPr>
          <w:rFonts w:ascii="ＭＳ 明朝" w:hAnsi="ＭＳ 明朝" w:hint="eastAsia"/>
        </w:rPr>
        <w:t>条に定める期間とする。</w:t>
      </w:r>
    </w:p>
    <w:p w14:paraId="2A8AAD86" w14:textId="7DFA9865"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２　本契約の失効後も、第</w:t>
      </w:r>
      <w:r w:rsidRPr="00D12108">
        <w:rPr>
          <w:rFonts w:ascii="ＭＳ 明朝" w:hAnsi="ＭＳ 明朝"/>
        </w:rPr>
        <w:t>3</w:t>
      </w:r>
      <w:r w:rsidRPr="00D12108">
        <w:rPr>
          <w:rFonts w:ascii="ＭＳ 明朝" w:hAnsi="ＭＳ 明朝" w:hint="eastAsia"/>
        </w:rPr>
        <w:t>条及び第</w:t>
      </w:r>
      <w:r w:rsidRPr="00D12108">
        <w:rPr>
          <w:rFonts w:ascii="ＭＳ 明朝" w:hAnsi="ＭＳ 明朝"/>
        </w:rPr>
        <w:t>4</w:t>
      </w:r>
      <w:r w:rsidRPr="00D12108">
        <w:rPr>
          <w:rFonts w:ascii="ＭＳ 明朝" w:hAnsi="ＭＳ 明朝" w:hint="eastAsia"/>
        </w:rPr>
        <w:t>条、第</w:t>
      </w:r>
      <w:r w:rsidRPr="00D12108">
        <w:rPr>
          <w:rFonts w:ascii="ＭＳ 明朝" w:hAnsi="ＭＳ 明朝"/>
        </w:rPr>
        <w:t>12</w:t>
      </w:r>
      <w:r w:rsidRPr="00D12108">
        <w:rPr>
          <w:rFonts w:ascii="ＭＳ 明朝" w:hAnsi="ＭＳ 明朝" w:hint="eastAsia"/>
        </w:rPr>
        <w:t>条及び第</w:t>
      </w:r>
      <w:r w:rsidRPr="00D12108">
        <w:rPr>
          <w:rFonts w:ascii="ＭＳ 明朝" w:hAnsi="ＭＳ 明朝"/>
        </w:rPr>
        <w:t>13</w:t>
      </w:r>
      <w:r w:rsidRPr="00D12108">
        <w:rPr>
          <w:rFonts w:ascii="ＭＳ 明朝" w:hAnsi="ＭＳ 明朝" w:hint="eastAsia"/>
        </w:rPr>
        <w:t>条、第</w:t>
      </w:r>
      <w:r w:rsidRPr="00D12108">
        <w:rPr>
          <w:rFonts w:ascii="ＭＳ 明朝" w:hAnsi="ＭＳ 明朝"/>
        </w:rPr>
        <w:t>15</w:t>
      </w:r>
      <w:r w:rsidRPr="00D12108">
        <w:rPr>
          <w:rFonts w:ascii="ＭＳ 明朝" w:hAnsi="ＭＳ 明朝" w:hint="eastAsia"/>
        </w:rPr>
        <w:t>条から第</w:t>
      </w:r>
      <w:r w:rsidR="00F417A1" w:rsidRPr="00D12108">
        <w:rPr>
          <w:rFonts w:ascii="ＭＳ 明朝" w:hAnsi="ＭＳ 明朝" w:hint="eastAsia"/>
        </w:rPr>
        <w:t>2</w:t>
      </w:r>
      <w:r w:rsidR="008176CA" w:rsidRPr="00D12108">
        <w:rPr>
          <w:rFonts w:ascii="ＭＳ 明朝" w:hAnsi="ＭＳ 明朝" w:hint="eastAsia"/>
        </w:rPr>
        <w:t>7</w:t>
      </w:r>
      <w:r w:rsidRPr="00D12108">
        <w:rPr>
          <w:rFonts w:ascii="ＭＳ 明朝" w:hAnsi="ＭＳ 明朝" w:hint="eastAsia"/>
        </w:rPr>
        <w:t>条、第</w:t>
      </w:r>
      <w:r w:rsidR="00F417A1" w:rsidRPr="00D12108">
        <w:rPr>
          <w:rFonts w:ascii="ＭＳ 明朝" w:hAnsi="ＭＳ 明朝" w:hint="eastAsia"/>
        </w:rPr>
        <w:t>2</w:t>
      </w:r>
      <w:r w:rsidR="008176CA" w:rsidRPr="00D12108">
        <w:rPr>
          <w:rFonts w:ascii="ＭＳ 明朝" w:hAnsi="ＭＳ 明朝" w:hint="eastAsia"/>
        </w:rPr>
        <w:t>9</w:t>
      </w:r>
      <w:r w:rsidRPr="00D12108">
        <w:rPr>
          <w:rFonts w:ascii="ＭＳ 明朝" w:hAnsi="ＭＳ 明朝" w:hint="eastAsia"/>
        </w:rPr>
        <w:t>条</w:t>
      </w:r>
      <w:r w:rsidR="00B401B5">
        <w:rPr>
          <w:rFonts w:ascii="ＭＳ 明朝" w:hAnsi="ＭＳ 明朝" w:hint="eastAsia"/>
        </w:rPr>
        <w:t>、</w:t>
      </w:r>
      <w:r w:rsidR="00B401B5" w:rsidRPr="00B401B5">
        <w:rPr>
          <w:rFonts w:ascii="ＭＳ 明朝" w:hAnsi="ＭＳ 明朝" w:hint="eastAsia"/>
        </w:rPr>
        <w:t>第30条、</w:t>
      </w:r>
      <w:r w:rsidR="00AE5FD5">
        <w:rPr>
          <w:rFonts w:ascii="ＭＳ 明朝" w:hAnsi="ＭＳ 明朝" w:hint="eastAsia"/>
        </w:rPr>
        <w:t>第32条</w:t>
      </w:r>
      <w:r w:rsidRPr="00D12108">
        <w:rPr>
          <w:rFonts w:ascii="ＭＳ 明朝" w:hAnsi="ＭＳ 明朝" w:hint="eastAsia"/>
        </w:rPr>
        <w:t>及び第</w:t>
      </w:r>
      <w:r w:rsidR="00F417A1" w:rsidRPr="00D12108">
        <w:rPr>
          <w:rFonts w:ascii="ＭＳ 明朝" w:hAnsi="ＭＳ 明朝" w:hint="eastAsia"/>
        </w:rPr>
        <w:t>3</w:t>
      </w:r>
      <w:r w:rsidR="00AE5FD5">
        <w:rPr>
          <w:rFonts w:ascii="ＭＳ 明朝" w:hAnsi="ＭＳ 明朝" w:hint="eastAsia"/>
        </w:rPr>
        <w:t>3</w:t>
      </w:r>
      <w:r w:rsidRPr="00D12108">
        <w:rPr>
          <w:rFonts w:ascii="ＭＳ 明朝" w:hAnsi="ＭＳ 明朝" w:hint="eastAsia"/>
        </w:rPr>
        <w:t>条の規定は、当該条項に定める期間又は対象事項が全て消滅するまで有効に存続する。</w:t>
      </w:r>
    </w:p>
    <w:p w14:paraId="252FB0D1" w14:textId="77777777" w:rsidR="00126051" w:rsidRPr="00D12108" w:rsidRDefault="00126051">
      <w:pPr>
        <w:pStyle w:val="a3"/>
        <w:rPr>
          <w:rFonts w:ascii="ＭＳ 明朝" w:hAnsi="ＭＳ 明朝"/>
          <w:spacing w:val="0"/>
        </w:rPr>
      </w:pPr>
    </w:p>
    <w:p w14:paraId="319F122D" w14:textId="77777777" w:rsidR="00126051" w:rsidRPr="008260C8" w:rsidRDefault="00126051">
      <w:pPr>
        <w:pStyle w:val="a3"/>
        <w:rPr>
          <w:rFonts w:ascii="ＭＳ ゴシック" w:eastAsia="ＭＳ ゴシック" w:hAnsi="ＭＳ ゴシック" w:cs="Times New Roman"/>
          <w:spacing w:val="0"/>
        </w:rPr>
      </w:pPr>
      <w:r w:rsidRPr="008260C8">
        <w:rPr>
          <w:rFonts w:ascii="ＭＳ ゴシック" w:eastAsia="ＭＳ ゴシック" w:hAnsi="ＭＳ ゴシック" w:cs="Times New Roman"/>
        </w:rPr>
        <w:t>（協議）</w:t>
      </w:r>
    </w:p>
    <w:p w14:paraId="3E89106E" w14:textId="76052E02"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4433DC" w:rsidRPr="00D12108">
        <w:rPr>
          <w:rFonts w:ascii="ＭＳ 明朝" w:hAnsi="ＭＳ 明朝" w:hint="eastAsia"/>
        </w:rPr>
        <w:t>3</w:t>
      </w:r>
      <w:r w:rsidR="00AE5FD5">
        <w:rPr>
          <w:rFonts w:ascii="ＭＳ 明朝" w:hAnsi="ＭＳ 明朝" w:hint="eastAsia"/>
        </w:rPr>
        <w:t>2</w:t>
      </w:r>
      <w:r w:rsidRPr="00D12108">
        <w:rPr>
          <w:rFonts w:ascii="ＭＳ 明朝" w:hAnsi="ＭＳ 明朝" w:hint="eastAsia"/>
        </w:rPr>
        <w:t xml:space="preserve">条　</w:t>
      </w:r>
      <w:r w:rsidR="00E55984">
        <w:rPr>
          <w:rFonts w:ascii="ＭＳ 明朝" w:hAnsi="ＭＳ 明朝" w:hint="eastAsia"/>
        </w:rPr>
        <w:t>本</w:t>
      </w:r>
      <w:r w:rsidRPr="00D12108">
        <w:rPr>
          <w:rFonts w:ascii="ＭＳ 明朝" w:hAnsi="ＭＳ 明朝" w:hint="eastAsia"/>
        </w:rPr>
        <w:t>契約に定めのない事項について、これを定める必要があるときは、甲乙協議の</w:t>
      </w:r>
      <w:r w:rsidR="001F68B6">
        <w:rPr>
          <w:rFonts w:ascii="ＭＳ 明朝" w:hAnsi="ＭＳ 明朝" w:hint="eastAsia"/>
        </w:rPr>
        <w:t>上</w:t>
      </w:r>
      <w:r w:rsidRPr="00D12108">
        <w:rPr>
          <w:rFonts w:ascii="ＭＳ 明朝" w:hAnsi="ＭＳ 明朝" w:hint="eastAsia"/>
        </w:rPr>
        <w:t>定めるものとする。</w:t>
      </w:r>
    </w:p>
    <w:p w14:paraId="2B481BC3" w14:textId="77777777" w:rsidR="00126051" w:rsidRPr="00D12108" w:rsidRDefault="00126051">
      <w:pPr>
        <w:pStyle w:val="a3"/>
        <w:rPr>
          <w:rFonts w:ascii="ＭＳ 明朝" w:hAnsi="ＭＳ 明朝"/>
          <w:spacing w:val="0"/>
        </w:rPr>
      </w:pPr>
    </w:p>
    <w:p w14:paraId="085DCC7A" w14:textId="77777777" w:rsidR="00126051" w:rsidRPr="008260C8" w:rsidRDefault="00126051">
      <w:pPr>
        <w:pStyle w:val="a3"/>
        <w:rPr>
          <w:rFonts w:ascii="ＭＳ ゴシック" w:eastAsia="ＭＳ ゴシック" w:hAnsi="ＭＳ ゴシック"/>
          <w:spacing w:val="0"/>
        </w:rPr>
      </w:pPr>
      <w:r w:rsidRPr="008260C8">
        <w:rPr>
          <w:rFonts w:ascii="ＭＳ ゴシック" w:eastAsia="ＭＳ ゴシック" w:hAnsi="ＭＳ ゴシック" w:cs="ＭＳ ゴシック" w:hint="eastAsia"/>
        </w:rPr>
        <w:t>（裁判管轄）</w:t>
      </w:r>
    </w:p>
    <w:p w14:paraId="117A267C" w14:textId="334684F8" w:rsidR="00126051" w:rsidRPr="00D12108" w:rsidRDefault="00126051">
      <w:pPr>
        <w:pStyle w:val="a3"/>
        <w:ind w:left="238" w:hangingChars="100" w:hanging="238"/>
        <w:rPr>
          <w:rFonts w:ascii="ＭＳ 明朝" w:hAnsi="ＭＳ 明朝"/>
          <w:spacing w:val="0"/>
        </w:rPr>
      </w:pPr>
      <w:r w:rsidRPr="00D12108">
        <w:rPr>
          <w:rFonts w:ascii="ＭＳ 明朝" w:hAnsi="ＭＳ 明朝" w:hint="eastAsia"/>
        </w:rPr>
        <w:t>第</w:t>
      </w:r>
      <w:r w:rsidR="004433DC" w:rsidRPr="00D12108">
        <w:rPr>
          <w:rFonts w:ascii="ＭＳ 明朝" w:hAnsi="ＭＳ 明朝" w:hint="eastAsia"/>
        </w:rPr>
        <w:t>3</w:t>
      </w:r>
      <w:r w:rsidR="00AE5FD5">
        <w:rPr>
          <w:rFonts w:ascii="ＭＳ 明朝" w:hAnsi="ＭＳ 明朝" w:hint="eastAsia"/>
        </w:rPr>
        <w:t>3</w:t>
      </w:r>
      <w:r w:rsidRPr="00D12108">
        <w:rPr>
          <w:rFonts w:ascii="ＭＳ 明朝" w:hAnsi="ＭＳ 明朝" w:hint="eastAsia"/>
        </w:rPr>
        <w:t>条　本契約に関する訴えは、甲を所在地とする福岡地方裁判所</w:t>
      </w:r>
      <w:r w:rsidR="00B40F60">
        <w:rPr>
          <w:rFonts w:ascii="ＭＳ 明朝" w:hAnsi="ＭＳ 明朝" w:hint="eastAsia"/>
        </w:rPr>
        <w:t>を</w:t>
      </w:r>
      <w:r w:rsidR="00B40F60">
        <w:rPr>
          <w:rFonts w:ascii="ＭＳ 明朝" w:hAnsi="ＭＳ 明朝" w:hint="eastAsia"/>
          <w:color w:val="000000" w:themeColor="text1"/>
        </w:rPr>
        <w:t>専属的合意管轄裁判所とする</w:t>
      </w:r>
      <w:r w:rsidRPr="00D12108">
        <w:rPr>
          <w:rFonts w:ascii="ＭＳ 明朝" w:hAnsi="ＭＳ 明朝" w:hint="eastAsia"/>
        </w:rPr>
        <w:t>。</w:t>
      </w:r>
    </w:p>
    <w:p w14:paraId="384E974E" w14:textId="2DF805D8" w:rsidR="00E85A5C" w:rsidRDefault="00E85A5C" w:rsidP="00E85A5C">
      <w:pPr>
        <w:pStyle w:val="a3"/>
        <w:rPr>
          <w:rFonts w:ascii="ＭＳ 明朝" w:hAnsi="ＭＳ 明朝"/>
          <w:spacing w:val="0"/>
        </w:rPr>
      </w:pPr>
    </w:p>
    <w:p w14:paraId="795AAD7F" w14:textId="6F521EE3" w:rsidR="00B15C1A" w:rsidRPr="008260C8" w:rsidRDefault="00B15C1A" w:rsidP="00B15C1A">
      <w:pPr>
        <w:pStyle w:val="a3"/>
        <w:rPr>
          <w:rFonts w:ascii="ＭＳ ゴシック" w:eastAsia="ＭＳ ゴシック" w:hAnsi="ＭＳ ゴシック"/>
          <w:spacing w:val="0"/>
        </w:rPr>
      </w:pPr>
      <w:r w:rsidRPr="00B15C1A">
        <w:rPr>
          <w:rFonts w:ascii="ＭＳ ゴシック" w:eastAsia="ＭＳ ゴシック" w:hAnsi="ＭＳ ゴシック" w:cs="ＭＳ ゴシック" w:hint="eastAsia"/>
        </w:rPr>
        <w:t>（</w:t>
      </w:r>
      <w:r w:rsidR="0089037D" w:rsidRPr="0089037D">
        <w:rPr>
          <w:rFonts w:ascii="ＭＳ ゴシック" w:eastAsia="ＭＳ ゴシック" w:hAnsi="ＭＳ ゴシック" w:cs="ＭＳ ゴシック" w:hint="eastAsia"/>
        </w:rPr>
        <w:t>反社会的勢力の</w:t>
      </w:r>
      <w:r w:rsidRPr="00B15C1A">
        <w:rPr>
          <w:rFonts w:ascii="ＭＳ ゴシック" w:eastAsia="ＭＳ ゴシック" w:hAnsi="ＭＳ ゴシック" w:cs="ＭＳ ゴシック" w:hint="eastAsia"/>
        </w:rPr>
        <w:t>排除）</w:t>
      </w:r>
    </w:p>
    <w:p w14:paraId="4D896252" w14:textId="3367FCF4" w:rsidR="00B15C1A" w:rsidRPr="00B15C1A" w:rsidRDefault="00B15C1A" w:rsidP="00B15C1A">
      <w:pPr>
        <w:pStyle w:val="a3"/>
        <w:ind w:left="238" w:hangingChars="100" w:hanging="238"/>
        <w:rPr>
          <w:rFonts w:ascii="ＭＳ 明朝" w:hAnsi="ＭＳ 明朝"/>
        </w:rPr>
      </w:pPr>
      <w:r w:rsidRPr="00B15C1A">
        <w:rPr>
          <w:rFonts w:ascii="ＭＳ 明朝" w:hAnsi="ＭＳ 明朝" w:hint="eastAsia"/>
        </w:rPr>
        <w:t>第3</w:t>
      </w:r>
      <w:r w:rsidR="00F16E02">
        <w:rPr>
          <w:rFonts w:ascii="ＭＳ 明朝" w:hAnsi="ＭＳ 明朝" w:hint="eastAsia"/>
        </w:rPr>
        <w:t>4</w:t>
      </w:r>
      <w:r w:rsidRPr="00B15C1A">
        <w:rPr>
          <w:rFonts w:ascii="ＭＳ 明朝" w:hAnsi="ＭＳ 明朝" w:hint="eastAsia"/>
        </w:rPr>
        <w:t>条　甲は、乙又は乙の指定する者及びその代表者、責任者、実質的に経営権を有する者が次の各号のいずれかに該当すると認められる場合、何らの催告を要せずして、本契約を解除することができるものとする。</w:t>
      </w:r>
    </w:p>
    <w:p w14:paraId="2A8DCDF7" w14:textId="77777777" w:rsidR="00B15C1A" w:rsidRPr="00B15C1A" w:rsidRDefault="00B15C1A" w:rsidP="00AB3ECA">
      <w:pPr>
        <w:pStyle w:val="a3"/>
        <w:ind w:left="476" w:hangingChars="200" w:hanging="476"/>
        <w:rPr>
          <w:rFonts w:ascii="ＭＳ 明朝" w:hAnsi="ＭＳ 明朝"/>
        </w:rPr>
      </w:pPr>
      <w:r w:rsidRPr="00B15C1A">
        <w:rPr>
          <w:rFonts w:ascii="ＭＳ 明朝" w:hAnsi="ＭＳ 明朝" w:hint="eastAsia"/>
        </w:rPr>
        <w:t>（1）暴力団、暴力団員、暴力団準構成員、暴力団関係者、総会屋その他の反社会的勢力（以下、まとめて「反社会的勢力」という）に属すると認められたとき。</w:t>
      </w:r>
    </w:p>
    <w:p w14:paraId="1D233EF8" w14:textId="77777777" w:rsidR="00B15C1A" w:rsidRPr="00B15C1A" w:rsidRDefault="00B15C1A" w:rsidP="00B15C1A">
      <w:pPr>
        <w:pStyle w:val="a3"/>
        <w:ind w:left="238" w:hangingChars="100" w:hanging="238"/>
        <w:rPr>
          <w:rFonts w:ascii="ＭＳ 明朝" w:hAnsi="ＭＳ 明朝"/>
        </w:rPr>
      </w:pPr>
      <w:r w:rsidRPr="00B15C1A">
        <w:rPr>
          <w:rFonts w:ascii="ＭＳ 明朝" w:hAnsi="ＭＳ 明朝" w:hint="eastAsia"/>
        </w:rPr>
        <w:t>（2）反社会的勢力が経営に実質的に関与していると認められるとき。</w:t>
      </w:r>
    </w:p>
    <w:p w14:paraId="6C337972" w14:textId="77777777" w:rsidR="00B15C1A" w:rsidRPr="00B15C1A" w:rsidRDefault="00B15C1A" w:rsidP="00B15C1A">
      <w:pPr>
        <w:pStyle w:val="a3"/>
        <w:ind w:left="238" w:hangingChars="100" w:hanging="238"/>
        <w:rPr>
          <w:rFonts w:ascii="ＭＳ 明朝" w:hAnsi="ＭＳ 明朝"/>
        </w:rPr>
      </w:pPr>
      <w:r w:rsidRPr="00B15C1A">
        <w:rPr>
          <w:rFonts w:ascii="ＭＳ 明朝" w:hAnsi="ＭＳ 明朝" w:hint="eastAsia"/>
        </w:rPr>
        <w:t>（3）反社会的勢力を利用していると認められるとき。</w:t>
      </w:r>
    </w:p>
    <w:p w14:paraId="0DC703F3" w14:textId="77777777" w:rsidR="00B15C1A" w:rsidRPr="00B15C1A" w:rsidRDefault="00B15C1A" w:rsidP="00AB3ECA">
      <w:pPr>
        <w:pStyle w:val="a3"/>
        <w:ind w:left="476" w:hangingChars="200" w:hanging="476"/>
        <w:rPr>
          <w:rFonts w:ascii="ＭＳ 明朝" w:hAnsi="ＭＳ 明朝"/>
        </w:rPr>
      </w:pPr>
      <w:r w:rsidRPr="00B15C1A">
        <w:rPr>
          <w:rFonts w:ascii="ＭＳ 明朝" w:hAnsi="ＭＳ 明朝" w:hint="eastAsia"/>
        </w:rPr>
        <w:t>（4）反社会的勢力に対して資金等を提供し、又は便宜を供与するなどの関与をしていると認められるとき。</w:t>
      </w:r>
    </w:p>
    <w:p w14:paraId="26EF4CBB" w14:textId="77777777" w:rsidR="00B15C1A" w:rsidRPr="00B15C1A" w:rsidRDefault="00B15C1A" w:rsidP="00B15C1A">
      <w:pPr>
        <w:pStyle w:val="a3"/>
        <w:ind w:left="238" w:hangingChars="100" w:hanging="238"/>
        <w:rPr>
          <w:rFonts w:ascii="ＭＳ 明朝" w:hAnsi="ＭＳ 明朝"/>
        </w:rPr>
      </w:pPr>
      <w:r w:rsidRPr="00B15C1A">
        <w:rPr>
          <w:rFonts w:ascii="ＭＳ 明朝" w:hAnsi="ＭＳ 明朝" w:hint="eastAsia"/>
        </w:rPr>
        <w:lastRenderedPageBreak/>
        <w:t>（5）反社会的勢力と社会的に非難されるべき関係を有しているとき。</w:t>
      </w:r>
    </w:p>
    <w:p w14:paraId="455F7867" w14:textId="77406133" w:rsidR="00B15C1A" w:rsidRPr="00B15C1A" w:rsidRDefault="00B15C1A" w:rsidP="00AB3ECA">
      <w:pPr>
        <w:pStyle w:val="a3"/>
        <w:ind w:left="476" w:hangingChars="200" w:hanging="476"/>
        <w:rPr>
          <w:rFonts w:ascii="ＭＳ 明朝" w:hAnsi="ＭＳ 明朝"/>
        </w:rPr>
      </w:pPr>
      <w:r w:rsidRPr="00B15C1A">
        <w:rPr>
          <w:rFonts w:ascii="ＭＳ 明朝" w:hAnsi="ＭＳ 明朝" w:hint="eastAsia"/>
        </w:rPr>
        <w:t>（6）</w:t>
      </w:r>
      <w:r w:rsidR="00833BD9" w:rsidRPr="00B15C1A">
        <w:rPr>
          <w:rFonts w:ascii="ＭＳ 明朝" w:hAnsi="ＭＳ 明朝" w:hint="eastAsia"/>
        </w:rPr>
        <w:t>乙又は乙の指定する者</w:t>
      </w:r>
      <w:r w:rsidR="00950A72">
        <w:rPr>
          <w:rFonts w:ascii="ＭＳ 明朝" w:hAnsi="ＭＳ 明朝" w:hint="eastAsia"/>
        </w:rPr>
        <w:t>、</w:t>
      </w:r>
      <w:r w:rsidR="009B5247">
        <w:rPr>
          <w:rFonts w:ascii="ＭＳ 明朝" w:hAnsi="ＭＳ 明朝" w:hint="eastAsia"/>
        </w:rPr>
        <w:t>又</w:t>
      </w:r>
      <w:r w:rsidRPr="00B15C1A">
        <w:rPr>
          <w:rFonts w:ascii="ＭＳ 明朝" w:hAnsi="ＭＳ 明朝" w:hint="eastAsia"/>
        </w:rPr>
        <w:t>は第三者を利用して、甲</w:t>
      </w:r>
      <w:r w:rsidR="009B5247">
        <w:rPr>
          <w:rFonts w:ascii="ＭＳ 明朝" w:hAnsi="ＭＳ 明朝" w:hint="eastAsia"/>
        </w:rPr>
        <w:t>又</w:t>
      </w:r>
      <w:r w:rsidRPr="00B15C1A">
        <w:rPr>
          <w:rFonts w:ascii="ＭＳ 明朝" w:hAnsi="ＭＳ 明朝" w:hint="eastAsia"/>
        </w:rPr>
        <w:t>は甲の関係者に対し、詐術、暴力的行為、又は脅迫的言辞を用いたとき。</w:t>
      </w:r>
    </w:p>
    <w:p w14:paraId="5AEC14B3" w14:textId="6B4114AF" w:rsidR="00E85A5C" w:rsidRDefault="00B15C1A" w:rsidP="00644291">
      <w:pPr>
        <w:pStyle w:val="a3"/>
        <w:ind w:left="238" w:hangingChars="100" w:hanging="238"/>
        <w:rPr>
          <w:rFonts w:ascii="ＭＳ 明朝" w:hAnsi="ＭＳ 明朝"/>
        </w:rPr>
      </w:pPr>
      <w:r w:rsidRPr="00B15C1A">
        <w:rPr>
          <w:rFonts w:ascii="ＭＳ 明朝" w:hAnsi="ＭＳ 明朝" w:hint="eastAsia"/>
        </w:rPr>
        <w:t>２　甲は、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5D5FEA9D" w14:textId="02BB934A" w:rsidR="00126051" w:rsidRPr="00D12108" w:rsidRDefault="00126051">
      <w:pPr>
        <w:pStyle w:val="a3"/>
        <w:rPr>
          <w:rFonts w:ascii="ＭＳ 明朝" w:hAnsi="ＭＳ 明朝"/>
          <w:spacing w:val="0"/>
        </w:rPr>
      </w:pPr>
      <w:r w:rsidRPr="00D12108">
        <w:rPr>
          <w:rFonts w:ascii="ＭＳ 明朝" w:hAnsi="ＭＳ 明朝" w:hint="eastAsia"/>
        </w:rPr>
        <w:t xml:space="preserve">　</w:t>
      </w:r>
      <w:r w:rsidR="00E55984">
        <w:rPr>
          <w:rFonts w:ascii="ＭＳ 明朝" w:hAnsi="ＭＳ 明朝" w:hint="eastAsia"/>
        </w:rPr>
        <w:t>本</w:t>
      </w:r>
      <w:r w:rsidRPr="00D12108">
        <w:rPr>
          <w:rFonts w:ascii="ＭＳ 明朝" w:hAnsi="ＭＳ 明朝" w:hint="eastAsia"/>
        </w:rPr>
        <w:t>契約の締結を証するため、本契約書</w:t>
      </w:r>
      <w:r w:rsidRPr="00D12108">
        <w:rPr>
          <w:rFonts w:ascii="ＭＳ 明朝" w:hAnsi="ＭＳ 明朝"/>
        </w:rPr>
        <w:t>2</w:t>
      </w:r>
      <w:r w:rsidRPr="00D12108">
        <w:rPr>
          <w:rFonts w:ascii="ＭＳ 明朝" w:hAnsi="ＭＳ 明朝" w:hint="eastAsia"/>
        </w:rPr>
        <w:t>通を作成し、甲、乙それぞれ</w:t>
      </w:r>
      <w:r w:rsidRPr="00D12108">
        <w:rPr>
          <w:rFonts w:ascii="ＭＳ 明朝" w:hAnsi="ＭＳ 明朝"/>
        </w:rPr>
        <w:t>1</w:t>
      </w:r>
      <w:r w:rsidRPr="00D12108">
        <w:rPr>
          <w:rFonts w:ascii="ＭＳ 明朝" w:hAnsi="ＭＳ 明朝" w:hint="eastAsia"/>
        </w:rPr>
        <w:t>通を保管するものとする。</w:t>
      </w:r>
    </w:p>
    <w:p w14:paraId="43B87A54" w14:textId="77777777" w:rsidR="00126051" w:rsidRPr="00D12108" w:rsidRDefault="00126051">
      <w:pPr>
        <w:pStyle w:val="a3"/>
        <w:rPr>
          <w:rFonts w:ascii="ＭＳ 明朝" w:hAnsi="ＭＳ 明朝"/>
          <w:spacing w:val="0"/>
        </w:rPr>
      </w:pPr>
    </w:p>
    <w:p w14:paraId="1739B492" w14:textId="77777777" w:rsidR="00126051" w:rsidRPr="00D12108" w:rsidRDefault="00126051">
      <w:pPr>
        <w:pStyle w:val="a3"/>
        <w:rPr>
          <w:rFonts w:ascii="ＭＳ 明朝" w:hAnsi="ＭＳ 明朝"/>
          <w:spacing w:val="0"/>
        </w:rPr>
      </w:pPr>
    </w:p>
    <w:p w14:paraId="1BD10687" w14:textId="77777777" w:rsidR="00126051" w:rsidRPr="00D12108" w:rsidRDefault="00CD500D">
      <w:pPr>
        <w:pStyle w:val="a3"/>
        <w:rPr>
          <w:rFonts w:ascii="ＭＳ 明朝" w:hAnsi="ＭＳ 明朝"/>
          <w:spacing w:val="0"/>
        </w:rPr>
      </w:pPr>
      <w:r w:rsidRPr="00D12108">
        <w:rPr>
          <w:rFonts w:ascii="ＭＳ 明朝" w:hAnsi="ＭＳ 明朝" w:hint="eastAsia"/>
        </w:rPr>
        <w:t xml:space="preserve">　　</w:t>
      </w:r>
      <w:r w:rsidR="00126051" w:rsidRPr="00D12108">
        <w:rPr>
          <w:rFonts w:ascii="ＭＳ 明朝" w:hAnsi="ＭＳ 明朝" w:hint="eastAsia"/>
        </w:rPr>
        <w:t>年</w:t>
      </w:r>
      <w:r w:rsidRPr="00D12108">
        <w:rPr>
          <w:rFonts w:ascii="ＭＳ 明朝" w:hAnsi="ＭＳ 明朝" w:hint="eastAsia"/>
        </w:rPr>
        <w:t xml:space="preserve">　</w:t>
      </w:r>
      <w:r w:rsidR="00126051" w:rsidRPr="00D12108">
        <w:rPr>
          <w:rFonts w:ascii="ＭＳ 明朝" w:hAnsi="ＭＳ 明朝" w:hint="eastAsia"/>
        </w:rPr>
        <w:t xml:space="preserve">　月</w:t>
      </w:r>
      <w:r w:rsidR="00F62087" w:rsidRPr="00D12108">
        <w:rPr>
          <w:rFonts w:ascii="ＭＳ 明朝" w:hAnsi="ＭＳ 明朝" w:hint="eastAsia"/>
        </w:rPr>
        <w:t xml:space="preserve">　　</w:t>
      </w:r>
      <w:r w:rsidR="00126051" w:rsidRPr="00D12108">
        <w:rPr>
          <w:rFonts w:ascii="ＭＳ 明朝" w:hAnsi="ＭＳ 明朝" w:hint="eastAsia"/>
        </w:rPr>
        <w:t>日</w:t>
      </w:r>
    </w:p>
    <w:tbl>
      <w:tblPr>
        <w:tblStyle w:val="af"/>
        <w:tblpPr w:leftFromText="142" w:rightFromText="142" w:vertAnchor="text" w:horzAnchor="margin" w:tblpXSpec="right" w:tblpY="73"/>
        <w:tblW w:w="6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3B7B7B" w:rsidRPr="002F34A0" w14:paraId="2DBBB649" w14:textId="77777777" w:rsidTr="007470E7">
        <w:trPr>
          <w:trHeight w:val="467"/>
        </w:trPr>
        <w:tc>
          <w:tcPr>
            <w:tcW w:w="992" w:type="dxa"/>
            <w:vMerge w:val="restart"/>
          </w:tcPr>
          <w:p w14:paraId="77E188A6" w14:textId="03C452E1" w:rsidR="003B7B7B" w:rsidRPr="002F34A0" w:rsidRDefault="003B7B7B" w:rsidP="007470E7">
            <w:pPr>
              <w:widowControl/>
              <w:jc w:val="left"/>
              <w:rPr>
                <w:rFonts w:ascii="ＭＳ 明朝" w:hAnsi="ＭＳ 明朝"/>
                <w:sz w:val="22"/>
                <w:szCs w:val="22"/>
                <w:lang w:eastAsia="zh-CN"/>
              </w:rPr>
            </w:pPr>
            <w:r>
              <w:rPr>
                <w:rFonts w:ascii="ＭＳ 明朝" w:hAnsi="ＭＳ 明朝" w:hint="eastAsia"/>
                <w:sz w:val="22"/>
                <w:szCs w:val="22"/>
              </w:rPr>
              <w:t>（</w:t>
            </w:r>
            <w:r w:rsidRPr="002F34A0">
              <w:rPr>
                <w:rFonts w:ascii="ＭＳ 明朝" w:hAnsi="ＭＳ 明朝" w:hint="eastAsia"/>
                <w:sz w:val="22"/>
                <w:szCs w:val="22"/>
              </w:rPr>
              <w:t>甲</w:t>
            </w:r>
            <w:r>
              <w:rPr>
                <w:rFonts w:ascii="ＭＳ 明朝" w:hAnsi="ＭＳ 明朝" w:hint="eastAsia"/>
                <w:sz w:val="22"/>
                <w:szCs w:val="22"/>
              </w:rPr>
              <w:t>）</w:t>
            </w:r>
          </w:p>
        </w:tc>
        <w:tc>
          <w:tcPr>
            <w:tcW w:w="5066" w:type="dxa"/>
            <w:gridSpan w:val="2"/>
          </w:tcPr>
          <w:p w14:paraId="22443541" w14:textId="77777777" w:rsidR="003B7B7B" w:rsidRPr="002F34A0" w:rsidRDefault="003B7B7B" w:rsidP="007470E7">
            <w:pPr>
              <w:widowControl/>
              <w:jc w:val="left"/>
              <w:rPr>
                <w:rFonts w:ascii="ＭＳ 明朝" w:hAnsi="ＭＳ 明朝"/>
                <w:sz w:val="22"/>
                <w:szCs w:val="22"/>
                <w:lang w:eastAsia="zh-CN"/>
              </w:rPr>
            </w:pPr>
            <w:r w:rsidRPr="002F34A0">
              <w:rPr>
                <w:rFonts w:ascii="ＭＳ 明朝" w:hAnsi="ＭＳ 明朝" w:hint="eastAsia"/>
                <w:sz w:val="22"/>
                <w:szCs w:val="22"/>
              </w:rPr>
              <w:t>福岡県北九州市戸畑区仙水町１番１号</w:t>
            </w:r>
          </w:p>
        </w:tc>
      </w:tr>
      <w:tr w:rsidR="003B7B7B" w14:paraId="73A03967" w14:textId="77777777" w:rsidTr="007470E7">
        <w:trPr>
          <w:trHeight w:val="417"/>
        </w:trPr>
        <w:tc>
          <w:tcPr>
            <w:tcW w:w="992" w:type="dxa"/>
            <w:vMerge/>
          </w:tcPr>
          <w:p w14:paraId="154CE6CA" w14:textId="77777777" w:rsidR="003B7B7B" w:rsidRPr="002F34A0" w:rsidRDefault="003B7B7B" w:rsidP="007470E7">
            <w:pPr>
              <w:widowControl/>
              <w:jc w:val="left"/>
              <w:rPr>
                <w:rFonts w:ascii="ＭＳ 明朝" w:hAnsi="ＭＳ 明朝"/>
                <w:sz w:val="22"/>
                <w:szCs w:val="22"/>
                <w:lang w:eastAsia="zh-CN"/>
              </w:rPr>
            </w:pPr>
          </w:p>
        </w:tc>
        <w:tc>
          <w:tcPr>
            <w:tcW w:w="5066" w:type="dxa"/>
            <w:gridSpan w:val="2"/>
          </w:tcPr>
          <w:p w14:paraId="423E85CF" w14:textId="77777777" w:rsidR="003B7B7B" w:rsidRPr="002F34A0" w:rsidRDefault="003B7B7B" w:rsidP="007470E7">
            <w:pPr>
              <w:widowControl/>
              <w:jc w:val="left"/>
              <w:rPr>
                <w:rFonts w:ascii="ＭＳ 明朝" w:hAnsi="ＭＳ 明朝"/>
                <w:sz w:val="22"/>
                <w:szCs w:val="22"/>
                <w:lang w:eastAsia="zh-CN"/>
              </w:rPr>
            </w:pPr>
            <w:r>
              <w:rPr>
                <w:rFonts w:ascii="ＭＳ 明朝" w:hAnsi="ＭＳ 明朝" w:hint="eastAsia"/>
                <w:sz w:val="22"/>
                <w:szCs w:val="22"/>
              </w:rPr>
              <w:t>国立大学法人九州工業大学</w:t>
            </w:r>
          </w:p>
        </w:tc>
      </w:tr>
      <w:tr w:rsidR="003B7B7B" w14:paraId="1A7F1FE1" w14:textId="77777777" w:rsidTr="007470E7">
        <w:trPr>
          <w:trHeight w:val="423"/>
        </w:trPr>
        <w:tc>
          <w:tcPr>
            <w:tcW w:w="992" w:type="dxa"/>
            <w:vMerge/>
          </w:tcPr>
          <w:p w14:paraId="64C71123" w14:textId="77777777" w:rsidR="003B7B7B" w:rsidRPr="002F34A0" w:rsidRDefault="003B7B7B" w:rsidP="007470E7">
            <w:pPr>
              <w:widowControl/>
              <w:jc w:val="left"/>
              <w:rPr>
                <w:rFonts w:ascii="ＭＳ 明朝" w:hAnsi="ＭＳ 明朝"/>
                <w:sz w:val="22"/>
                <w:szCs w:val="22"/>
                <w:lang w:eastAsia="zh-CN"/>
              </w:rPr>
            </w:pPr>
          </w:p>
        </w:tc>
        <w:tc>
          <w:tcPr>
            <w:tcW w:w="1948" w:type="dxa"/>
          </w:tcPr>
          <w:p w14:paraId="43E95B22" w14:textId="77777777" w:rsidR="003B7B7B" w:rsidRPr="002F34A0" w:rsidRDefault="003B7B7B" w:rsidP="007470E7">
            <w:pPr>
              <w:widowControl/>
              <w:jc w:val="left"/>
              <w:rPr>
                <w:rFonts w:ascii="ＭＳ 明朝" w:hAnsi="ＭＳ 明朝"/>
                <w:sz w:val="22"/>
                <w:szCs w:val="22"/>
                <w:lang w:eastAsia="zh-CN"/>
              </w:rPr>
            </w:pPr>
            <w:r>
              <w:rPr>
                <w:rFonts w:ascii="ＭＳ 明朝" w:hAnsi="ＭＳ 明朝" w:hint="eastAsia"/>
                <w:sz w:val="22"/>
                <w:szCs w:val="22"/>
              </w:rPr>
              <w:t>学　　長</w:t>
            </w:r>
          </w:p>
        </w:tc>
        <w:tc>
          <w:tcPr>
            <w:tcW w:w="3118" w:type="dxa"/>
          </w:tcPr>
          <w:p w14:paraId="6A5A0502" w14:textId="574550E3" w:rsidR="003B7B7B" w:rsidRPr="002F34A0" w:rsidRDefault="0089037D" w:rsidP="007470E7">
            <w:pPr>
              <w:widowControl/>
              <w:jc w:val="left"/>
              <w:rPr>
                <w:rFonts w:ascii="ＭＳ 明朝" w:hAnsi="ＭＳ 明朝"/>
                <w:sz w:val="22"/>
                <w:szCs w:val="22"/>
                <w:lang w:eastAsia="zh-CN"/>
              </w:rPr>
            </w:pPr>
            <w:r w:rsidRPr="0089037D">
              <w:rPr>
                <w:rFonts w:ascii="ＭＳ 明朝" w:hAnsi="ＭＳ 明朝" w:hint="eastAsia"/>
                <w:sz w:val="22"/>
                <w:szCs w:val="22"/>
                <w:lang w:eastAsia="zh-CN"/>
              </w:rPr>
              <w:t>三谷　康範</w:t>
            </w:r>
          </w:p>
        </w:tc>
      </w:tr>
      <w:tr w:rsidR="003B7B7B" w14:paraId="2A7483E6" w14:textId="77777777" w:rsidTr="007470E7">
        <w:trPr>
          <w:trHeight w:val="568"/>
        </w:trPr>
        <w:tc>
          <w:tcPr>
            <w:tcW w:w="6058" w:type="dxa"/>
            <w:gridSpan w:val="3"/>
          </w:tcPr>
          <w:p w14:paraId="19F6C1C6" w14:textId="77777777" w:rsidR="003B7B7B" w:rsidRPr="002F34A0" w:rsidRDefault="003B7B7B" w:rsidP="007470E7">
            <w:pPr>
              <w:widowControl/>
              <w:jc w:val="left"/>
              <w:rPr>
                <w:rFonts w:ascii="ＭＳ 明朝" w:hAnsi="ＭＳ 明朝"/>
                <w:sz w:val="22"/>
                <w:szCs w:val="22"/>
                <w:lang w:eastAsia="zh-CN"/>
              </w:rPr>
            </w:pPr>
          </w:p>
        </w:tc>
      </w:tr>
      <w:tr w:rsidR="003B7B7B" w14:paraId="5F2C3DE8" w14:textId="77777777" w:rsidTr="007470E7">
        <w:trPr>
          <w:trHeight w:val="437"/>
        </w:trPr>
        <w:tc>
          <w:tcPr>
            <w:tcW w:w="992" w:type="dxa"/>
            <w:vMerge w:val="restart"/>
          </w:tcPr>
          <w:p w14:paraId="52F4E685" w14:textId="5187DA07" w:rsidR="003B7B7B" w:rsidRPr="002F34A0" w:rsidRDefault="003B7B7B" w:rsidP="007470E7">
            <w:pPr>
              <w:widowControl/>
              <w:jc w:val="left"/>
              <w:rPr>
                <w:rFonts w:ascii="ＭＳ 明朝" w:hAnsi="ＭＳ 明朝"/>
                <w:sz w:val="22"/>
                <w:szCs w:val="22"/>
                <w:lang w:eastAsia="zh-CN"/>
              </w:rPr>
            </w:pPr>
            <w:r>
              <w:rPr>
                <w:rFonts w:ascii="ＭＳ 明朝" w:hAnsi="ＭＳ 明朝" w:hint="eastAsia"/>
                <w:sz w:val="22"/>
                <w:szCs w:val="22"/>
              </w:rPr>
              <w:t>（乙）</w:t>
            </w:r>
          </w:p>
        </w:tc>
        <w:tc>
          <w:tcPr>
            <w:tcW w:w="5066" w:type="dxa"/>
            <w:gridSpan w:val="2"/>
          </w:tcPr>
          <w:p w14:paraId="183C5F99" w14:textId="77777777" w:rsidR="003B7B7B" w:rsidRPr="002F34A0" w:rsidRDefault="003B7B7B" w:rsidP="007470E7">
            <w:pPr>
              <w:widowControl/>
              <w:jc w:val="left"/>
              <w:rPr>
                <w:rFonts w:ascii="ＭＳ 明朝" w:hAnsi="ＭＳ 明朝"/>
                <w:sz w:val="22"/>
                <w:szCs w:val="22"/>
                <w:lang w:eastAsia="zh-CN"/>
              </w:rPr>
            </w:pPr>
          </w:p>
        </w:tc>
      </w:tr>
      <w:tr w:rsidR="003B7B7B" w14:paraId="0C6ABDDA" w14:textId="77777777" w:rsidTr="007470E7">
        <w:trPr>
          <w:trHeight w:val="429"/>
        </w:trPr>
        <w:tc>
          <w:tcPr>
            <w:tcW w:w="992" w:type="dxa"/>
            <w:vMerge/>
            <w:vAlign w:val="center"/>
          </w:tcPr>
          <w:p w14:paraId="3F4FD881" w14:textId="77777777" w:rsidR="003B7B7B" w:rsidRPr="002F34A0" w:rsidRDefault="003B7B7B" w:rsidP="007470E7">
            <w:pPr>
              <w:widowControl/>
              <w:jc w:val="left"/>
              <w:rPr>
                <w:rFonts w:ascii="ＭＳ 明朝" w:hAnsi="ＭＳ 明朝"/>
                <w:sz w:val="22"/>
                <w:szCs w:val="22"/>
                <w:lang w:eastAsia="zh-CN"/>
              </w:rPr>
            </w:pPr>
          </w:p>
        </w:tc>
        <w:tc>
          <w:tcPr>
            <w:tcW w:w="5066" w:type="dxa"/>
            <w:gridSpan w:val="2"/>
          </w:tcPr>
          <w:p w14:paraId="7531A3ED" w14:textId="77777777" w:rsidR="003B7B7B" w:rsidRPr="002F34A0" w:rsidRDefault="003B7B7B" w:rsidP="007470E7">
            <w:pPr>
              <w:widowControl/>
              <w:jc w:val="left"/>
              <w:rPr>
                <w:rFonts w:ascii="ＭＳ 明朝" w:hAnsi="ＭＳ 明朝"/>
                <w:sz w:val="22"/>
                <w:szCs w:val="22"/>
                <w:lang w:eastAsia="zh-CN"/>
              </w:rPr>
            </w:pPr>
          </w:p>
        </w:tc>
      </w:tr>
      <w:tr w:rsidR="003B7B7B" w14:paraId="619C1E4F" w14:textId="77777777" w:rsidTr="007470E7">
        <w:trPr>
          <w:trHeight w:val="423"/>
        </w:trPr>
        <w:tc>
          <w:tcPr>
            <w:tcW w:w="992" w:type="dxa"/>
            <w:vMerge/>
            <w:vAlign w:val="center"/>
          </w:tcPr>
          <w:p w14:paraId="76020652" w14:textId="77777777" w:rsidR="003B7B7B" w:rsidRPr="002F34A0" w:rsidRDefault="003B7B7B" w:rsidP="007470E7">
            <w:pPr>
              <w:widowControl/>
              <w:jc w:val="left"/>
              <w:rPr>
                <w:rFonts w:ascii="ＭＳ 明朝" w:hAnsi="ＭＳ 明朝"/>
                <w:sz w:val="22"/>
                <w:szCs w:val="22"/>
                <w:lang w:eastAsia="zh-CN"/>
              </w:rPr>
            </w:pPr>
          </w:p>
        </w:tc>
        <w:tc>
          <w:tcPr>
            <w:tcW w:w="1948" w:type="dxa"/>
          </w:tcPr>
          <w:p w14:paraId="46B9657C" w14:textId="77777777" w:rsidR="003B7B7B" w:rsidRPr="002F34A0" w:rsidRDefault="003B7B7B" w:rsidP="007470E7">
            <w:pPr>
              <w:widowControl/>
              <w:jc w:val="left"/>
              <w:rPr>
                <w:rFonts w:ascii="ＭＳ 明朝" w:hAnsi="ＭＳ 明朝"/>
                <w:sz w:val="22"/>
                <w:szCs w:val="22"/>
                <w:lang w:eastAsia="zh-CN"/>
              </w:rPr>
            </w:pPr>
          </w:p>
        </w:tc>
        <w:tc>
          <w:tcPr>
            <w:tcW w:w="3118" w:type="dxa"/>
          </w:tcPr>
          <w:p w14:paraId="51771CE3" w14:textId="77777777" w:rsidR="003B7B7B" w:rsidRPr="002F34A0" w:rsidRDefault="003B7B7B" w:rsidP="007470E7">
            <w:pPr>
              <w:widowControl/>
              <w:jc w:val="left"/>
              <w:rPr>
                <w:rFonts w:ascii="ＭＳ 明朝" w:hAnsi="ＭＳ 明朝"/>
                <w:sz w:val="22"/>
                <w:szCs w:val="22"/>
                <w:lang w:eastAsia="zh-CN"/>
              </w:rPr>
            </w:pPr>
          </w:p>
        </w:tc>
      </w:tr>
    </w:tbl>
    <w:p w14:paraId="588F3551" w14:textId="77777777" w:rsidR="003B7B7B" w:rsidRPr="003F4E2E" w:rsidRDefault="003B7B7B" w:rsidP="003B7B7B">
      <w:pPr>
        <w:rPr>
          <w:rFonts w:ascii="ＭＳ 明朝" w:eastAsia="DengXian" w:hAnsi="ＭＳ 明朝"/>
          <w:sz w:val="22"/>
          <w:szCs w:val="22"/>
          <w:u w:val="single"/>
          <w:lang w:eastAsia="zh-CN"/>
        </w:rPr>
      </w:pPr>
    </w:p>
    <w:p w14:paraId="08FD477C" w14:textId="77777777" w:rsidR="003B7B7B" w:rsidRPr="00302396" w:rsidRDefault="003B7B7B" w:rsidP="003B7B7B">
      <w:pPr>
        <w:widowControl/>
        <w:jc w:val="left"/>
        <w:rPr>
          <w:rFonts w:ascii="ＭＳ 明朝" w:hAnsi="ＭＳ 明朝"/>
          <w:sz w:val="22"/>
          <w:szCs w:val="22"/>
          <w:u w:val="single"/>
          <w:lang w:eastAsia="zh-CN"/>
        </w:rPr>
      </w:pPr>
    </w:p>
    <w:p w14:paraId="16D1C443" w14:textId="0F15D44A" w:rsidR="003B7B7B" w:rsidRDefault="003B7B7B">
      <w:pPr>
        <w:pStyle w:val="a3"/>
        <w:rPr>
          <w:rFonts w:ascii="ＭＳ 明朝" w:hAnsi="ＭＳ 明朝"/>
          <w:spacing w:val="0"/>
        </w:rPr>
      </w:pPr>
    </w:p>
    <w:p w14:paraId="537DCA63" w14:textId="1BCA17F3" w:rsidR="003B7B7B" w:rsidRDefault="003B7B7B">
      <w:pPr>
        <w:pStyle w:val="a3"/>
        <w:rPr>
          <w:rFonts w:ascii="ＭＳ 明朝" w:hAnsi="ＭＳ 明朝"/>
          <w:spacing w:val="0"/>
        </w:rPr>
      </w:pPr>
    </w:p>
    <w:p w14:paraId="330592E7" w14:textId="7B776F9F" w:rsidR="003B7B7B" w:rsidRDefault="003B7B7B">
      <w:pPr>
        <w:pStyle w:val="a3"/>
        <w:rPr>
          <w:rFonts w:ascii="ＭＳ 明朝" w:hAnsi="ＭＳ 明朝"/>
          <w:spacing w:val="0"/>
        </w:rPr>
      </w:pPr>
    </w:p>
    <w:p w14:paraId="30022E4F" w14:textId="77777777" w:rsidR="003B7B7B" w:rsidRDefault="003B7B7B">
      <w:pPr>
        <w:pStyle w:val="a3"/>
        <w:rPr>
          <w:rFonts w:ascii="ＭＳ 明朝" w:hAnsi="ＭＳ 明朝"/>
          <w:spacing w:val="0"/>
        </w:rPr>
      </w:pPr>
    </w:p>
    <w:p w14:paraId="382A9787" w14:textId="5503E9BD" w:rsidR="003B7B7B" w:rsidRDefault="003B7B7B">
      <w:pPr>
        <w:pStyle w:val="a3"/>
        <w:rPr>
          <w:rFonts w:ascii="ＭＳ 明朝" w:hAnsi="ＭＳ 明朝"/>
          <w:spacing w:val="0"/>
        </w:rPr>
      </w:pPr>
    </w:p>
    <w:p w14:paraId="122ACD62" w14:textId="77777777" w:rsidR="003B7B7B" w:rsidRDefault="003B7B7B">
      <w:pPr>
        <w:pStyle w:val="a3"/>
        <w:rPr>
          <w:rFonts w:ascii="ＭＳ 明朝" w:hAnsi="ＭＳ 明朝"/>
          <w:spacing w:val="0"/>
        </w:rPr>
      </w:pPr>
    </w:p>
    <w:p w14:paraId="0AFD9EF8" w14:textId="3EC83B41" w:rsidR="003B7B7B" w:rsidRDefault="003B7B7B">
      <w:pPr>
        <w:pStyle w:val="a3"/>
        <w:rPr>
          <w:rFonts w:ascii="ＭＳ 明朝" w:hAnsi="ＭＳ 明朝"/>
          <w:spacing w:val="0"/>
        </w:rPr>
      </w:pPr>
    </w:p>
    <w:p w14:paraId="2295F811" w14:textId="6E5A7AA4" w:rsidR="003B7B7B" w:rsidRDefault="003B7B7B">
      <w:pPr>
        <w:pStyle w:val="a3"/>
        <w:rPr>
          <w:rFonts w:ascii="ＭＳ 明朝" w:hAnsi="ＭＳ 明朝"/>
          <w:spacing w:val="0"/>
        </w:rPr>
      </w:pPr>
    </w:p>
    <w:p w14:paraId="201FD6F2" w14:textId="0085D504" w:rsidR="003B7B7B" w:rsidRDefault="003B7B7B">
      <w:pPr>
        <w:pStyle w:val="a3"/>
        <w:rPr>
          <w:rFonts w:ascii="ＭＳ 明朝" w:hAnsi="ＭＳ 明朝"/>
          <w:spacing w:val="0"/>
        </w:rPr>
      </w:pPr>
    </w:p>
    <w:p w14:paraId="2949986D" w14:textId="07695A41" w:rsidR="003B7B7B" w:rsidRDefault="003B7B7B">
      <w:pPr>
        <w:pStyle w:val="a3"/>
        <w:rPr>
          <w:rFonts w:ascii="ＭＳ 明朝" w:hAnsi="ＭＳ 明朝"/>
          <w:spacing w:val="0"/>
        </w:rPr>
      </w:pPr>
    </w:p>
    <w:p w14:paraId="6FB8279F" w14:textId="203384D1" w:rsidR="003B7B7B" w:rsidRDefault="003B7B7B">
      <w:pPr>
        <w:pStyle w:val="a3"/>
        <w:rPr>
          <w:rFonts w:ascii="ＭＳ 明朝" w:hAnsi="ＭＳ 明朝"/>
          <w:spacing w:val="0"/>
        </w:rPr>
      </w:pPr>
    </w:p>
    <w:p w14:paraId="737B1BDE" w14:textId="54E8FA99" w:rsidR="003B7B7B" w:rsidRDefault="003B7B7B">
      <w:pPr>
        <w:pStyle w:val="a3"/>
        <w:rPr>
          <w:rFonts w:ascii="ＭＳ 明朝" w:hAnsi="ＭＳ 明朝"/>
          <w:spacing w:val="0"/>
        </w:rPr>
      </w:pPr>
    </w:p>
    <w:p w14:paraId="08E2AF9A" w14:textId="77777777" w:rsidR="003B7B7B" w:rsidRDefault="003B7B7B">
      <w:pPr>
        <w:pStyle w:val="a3"/>
        <w:rPr>
          <w:rFonts w:ascii="ＭＳ 明朝" w:hAnsi="ＭＳ 明朝"/>
          <w:spacing w:val="0"/>
        </w:rPr>
      </w:pPr>
    </w:p>
    <w:p w14:paraId="301D1B6E" w14:textId="67B2271F" w:rsidR="003B7B7B" w:rsidRDefault="003B7B7B">
      <w:pPr>
        <w:pStyle w:val="a3"/>
        <w:rPr>
          <w:rFonts w:ascii="ＭＳ 明朝" w:hAnsi="ＭＳ 明朝"/>
          <w:spacing w:val="0"/>
        </w:rPr>
      </w:pPr>
    </w:p>
    <w:p w14:paraId="3893BA23" w14:textId="16589D72" w:rsidR="003B7B7B" w:rsidRDefault="003B7B7B">
      <w:pPr>
        <w:pStyle w:val="a3"/>
        <w:rPr>
          <w:rFonts w:ascii="ＭＳ 明朝" w:hAnsi="ＭＳ 明朝"/>
          <w:spacing w:val="0"/>
        </w:rPr>
      </w:pPr>
    </w:p>
    <w:p w14:paraId="609CD1E3" w14:textId="7B2CE97F" w:rsidR="003B7B7B" w:rsidRDefault="003B7B7B">
      <w:pPr>
        <w:pStyle w:val="a3"/>
        <w:rPr>
          <w:rFonts w:ascii="ＭＳ 明朝" w:hAnsi="ＭＳ 明朝"/>
          <w:spacing w:val="0"/>
        </w:rPr>
      </w:pPr>
    </w:p>
    <w:p w14:paraId="0506ACE5" w14:textId="6C237520" w:rsidR="003B7B7B" w:rsidRDefault="003B7B7B">
      <w:pPr>
        <w:pStyle w:val="a3"/>
        <w:rPr>
          <w:rFonts w:ascii="ＭＳ 明朝" w:hAnsi="ＭＳ 明朝"/>
          <w:spacing w:val="0"/>
        </w:rPr>
      </w:pPr>
    </w:p>
    <w:p w14:paraId="275145B6" w14:textId="73EC1EF8" w:rsidR="003B7B7B" w:rsidRDefault="003B7B7B">
      <w:pPr>
        <w:pStyle w:val="a3"/>
        <w:rPr>
          <w:rFonts w:ascii="ＭＳ 明朝" w:hAnsi="ＭＳ 明朝"/>
          <w:spacing w:val="0"/>
        </w:rPr>
      </w:pPr>
    </w:p>
    <w:p w14:paraId="446D17B7" w14:textId="283398A1" w:rsidR="003B7B7B" w:rsidRDefault="003B7B7B">
      <w:pPr>
        <w:pStyle w:val="a3"/>
        <w:rPr>
          <w:rFonts w:ascii="ＭＳ 明朝" w:hAnsi="ＭＳ 明朝"/>
          <w:spacing w:val="0"/>
        </w:rPr>
      </w:pPr>
    </w:p>
    <w:p w14:paraId="5E732776" w14:textId="02BDC4F2" w:rsidR="003B7B7B" w:rsidRDefault="003B7B7B">
      <w:pPr>
        <w:pStyle w:val="a3"/>
        <w:rPr>
          <w:rFonts w:ascii="ＭＳ 明朝" w:hAnsi="ＭＳ 明朝"/>
          <w:spacing w:val="0"/>
        </w:rPr>
      </w:pPr>
    </w:p>
    <w:p w14:paraId="45391AAE" w14:textId="77777777" w:rsidR="003B7B7B" w:rsidRPr="00D12108" w:rsidRDefault="003B7B7B">
      <w:pPr>
        <w:pStyle w:val="a3"/>
        <w:rPr>
          <w:rFonts w:ascii="ＭＳ 明朝" w:hAnsi="ＭＳ 明朝"/>
          <w:spacing w:val="0"/>
        </w:rPr>
      </w:pPr>
    </w:p>
    <w:p w14:paraId="1AF87D8D" w14:textId="6E2F674F" w:rsidR="00991F87" w:rsidRPr="00D12108" w:rsidRDefault="007D1752" w:rsidP="00E90166">
      <w:r>
        <w:rPr>
          <w:rFonts w:hint="eastAsia"/>
          <w:sz w:val="22"/>
          <w:szCs w:val="22"/>
        </w:rPr>
        <w:t xml:space="preserve">　　　　　　　　　　　　　　　　　　　　　</w:t>
      </w:r>
    </w:p>
    <w:sectPr w:rsidR="00991F87" w:rsidRPr="00D12108">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B867" w14:textId="77777777" w:rsidR="00BE626A" w:rsidRDefault="00BE626A" w:rsidP="005427F9">
      <w:r>
        <w:separator/>
      </w:r>
    </w:p>
  </w:endnote>
  <w:endnote w:type="continuationSeparator" w:id="0">
    <w:p w14:paraId="0813F815" w14:textId="77777777" w:rsidR="00BE626A" w:rsidRDefault="00BE626A" w:rsidP="0054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1B5" w14:textId="77777777" w:rsidR="00BE626A" w:rsidRDefault="00BE626A" w:rsidP="005427F9">
      <w:r>
        <w:separator/>
      </w:r>
    </w:p>
  </w:footnote>
  <w:footnote w:type="continuationSeparator" w:id="0">
    <w:p w14:paraId="46C977FF" w14:textId="77777777" w:rsidR="00BE626A" w:rsidRDefault="00BE626A" w:rsidP="0054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1704"/>
    <w:multiLevelType w:val="hybridMultilevel"/>
    <w:tmpl w:val="FC3056FA"/>
    <w:lvl w:ilvl="0" w:tplc="8C60B4C2">
      <w:start w:val="1"/>
      <w:numFmt w:val="ideographTraditional"/>
      <w:lvlText w:val="（%1）"/>
      <w:lvlJc w:val="left"/>
      <w:pPr>
        <w:tabs>
          <w:tab w:val="num" w:pos="3576"/>
        </w:tabs>
        <w:ind w:left="3576" w:hanging="720"/>
      </w:pPr>
      <w:rPr>
        <w:rFonts w:hint="eastAsia"/>
      </w:rPr>
    </w:lvl>
    <w:lvl w:ilvl="1" w:tplc="04090017" w:tentative="1">
      <w:start w:val="1"/>
      <w:numFmt w:val="aiueoFullWidth"/>
      <w:lvlText w:val="(%2)"/>
      <w:lvlJc w:val="left"/>
      <w:pPr>
        <w:tabs>
          <w:tab w:val="num" w:pos="3696"/>
        </w:tabs>
        <w:ind w:left="3696" w:hanging="420"/>
      </w:pPr>
    </w:lvl>
    <w:lvl w:ilvl="2" w:tplc="04090011" w:tentative="1">
      <w:start w:val="1"/>
      <w:numFmt w:val="decimalEnclosedCircle"/>
      <w:lvlText w:val="%3"/>
      <w:lvlJc w:val="left"/>
      <w:pPr>
        <w:tabs>
          <w:tab w:val="num" w:pos="4116"/>
        </w:tabs>
        <w:ind w:left="4116" w:hanging="420"/>
      </w:pPr>
    </w:lvl>
    <w:lvl w:ilvl="3" w:tplc="0409000F" w:tentative="1">
      <w:start w:val="1"/>
      <w:numFmt w:val="decimal"/>
      <w:lvlText w:val="%4."/>
      <w:lvlJc w:val="left"/>
      <w:pPr>
        <w:tabs>
          <w:tab w:val="num" w:pos="4536"/>
        </w:tabs>
        <w:ind w:left="4536" w:hanging="420"/>
      </w:pPr>
    </w:lvl>
    <w:lvl w:ilvl="4" w:tplc="04090017" w:tentative="1">
      <w:start w:val="1"/>
      <w:numFmt w:val="aiueoFullWidth"/>
      <w:lvlText w:val="(%5)"/>
      <w:lvlJc w:val="left"/>
      <w:pPr>
        <w:tabs>
          <w:tab w:val="num" w:pos="4956"/>
        </w:tabs>
        <w:ind w:left="4956" w:hanging="420"/>
      </w:pPr>
    </w:lvl>
    <w:lvl w:ilvl="5" w:tplc="04090011" w:tentative="1">
      <w:start w:val="1"/>
      <w:numFmt w:val="decimalEnclosedCircle"/>
      <w:lvlText w:val="%6"/>
      <w:lvlJc w:val="left"/>
      <w:pPr>
        <w:tabs>
          <w:tab w:val="num" w:pos="5376"/>
        </w:tabs>
        <w:ind w:left="5376" w:hanging="420"/>
      </w:pPr>
    </w:lvl>
    <w:lvl w:ilvl="6" w:tplc="0409000F" w:tentative="1">
      <w:start w:val="1"/>
      <w:numFmt w:val="decimal"/>
      <w:lvlText w:val="%7."/>
      <w:lvlJc w:val="left"/>
      <w:pPr>
        <w:tabs>
          <w:tab w:val="num" w:pos="5796"/>
        </w:tabs>
        <w:ind w:left="5796" w:hanging="420"/>
      </w:pPr>
    </w:lvl>
    <w:lvl w:ilvl="7" w:tplc="04090017" w:tentative="1">
      <w:start w:val="1"/>
      <w:numFmt w:val="aiueoFullWidth"/>
      <w:lvlText w:val="(%8)"/>
      <w:lvlJc w:val="left"/>
      <w:pPr>
        <w:tabs>
          <w:tab w:val="num" w:pos="6216"/>
        </w:tabs>
        <w:ind w:left="6216" w:hanging="420"/>
      </w:pPr>
    </w:lvl>
    <w:lvl w:ilvl="8" w:tplc="04090011" w:tentative="1">
      <w:start w:val="1"/>
      <w:numFmt w:val="decimalEnclosedCircle"/>
      <w:lvlText w:val="%9"/>
      <w:lvlJc w:val="left"/>
      <w:pPr>
        <w:tabs>
          <w:tab w:val="num" w:pos="6636"/>
        </w:tabs>
        <w:ind w:left="6636" w:hanging="420"/>
      </w:pPr>
    </w:lvl>
  </w:abstractNum>
  <w:abstractNum w:abstractNumId="1" w15:restartNumberingAfterBreak="0">
    <w:nsid w:val="5E140133"/>
    <w:multiLevelType w:val="hybridMultilevel"/>
    <w:tmpl w:val="BB1E0E1A"/>
    <w:lvl w:ilvl="0" w:tplc="FDDA516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6342618"/>
    <w:multiLevelType w:val="hybridMultilevel"/>
    <w:tmpl w:val="4E34A1E6"/>
    <w:lvl w:ilvl="0" w:tplc="F488C6A6">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797872337">
    <w:abstractNumId w:val="0"/>
  </w:num>
  <w:num w:numId="2" w16cid:durableId="297734821">
    <w:abstractNumId w:val="2"/>
  </w:num>
  <w:num w:numId="3" w16cid:durableId="91358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2F"/>
    <w:rsid w:val="000120A3"/>
    <w:rsid w:val="000233C3"/>
    <w:rsid w:val="00066DFE"/>
    <w:rsid w:val="000C3D05"/>
    <w:rsid w:val="000D41BB"/>
    <w:rsid w:val="000E019B"/>
    <w:rsid w:val="000F15F5"/>
    <w:rsid w:val="00103900"/>
    <w:rsid w:val="00110DCC"/>
    <w:rsid w:val="00117154"/>
    <w:rsid w:val="00126051"/>
    <w:rsid w:val="00136A96"/>
    <w:rsid w:val="00141C5D"/>
    <w:rsid w:val="00161BC3"/>
    <w:rsid w:val="00165D11"/>
    <w:rsid w:val="001B4C46"/>
    <w:rsid w:val="001F68B6"/>
    <w:rsid w:val="001F7B89"/>
    <w:rsid w:val="00215317"/>
    <w:rsid w:val="00230A83"/>
    <w:rsid w:val="00230E88"/>
    <w:rsid w:val="00233985"/>
    <w:rsid w:val="00234B42"/>
    <w:rsid w:val="00252CDC"/>
    <w:rsid w:val="0027574D"/>
    <w:rsid w:val="00286EDB"/>
    <w:rsid w:val="002870D1"/>
    <w:rsid w:val="002A0696"/>
    <w:rsid w:val="002B149C"/>
    <w:rsid w:val="002C29E2"/>
    <w:rsid w:val="002C4029"/>
    <w:rsid w:val="002D61FD"/>
    <w:rsid w:val="002E6400"/>
    <w:rsid w:val="00303D17"/>
    <w:rsid w:val="00304C68"/>
    <w:rsid w:val="003061DC"/>
    <w:rsid w:val="00313135"/>
    <w:rsid w:val="00366B98"/>
    <w:rsid w:val="00373E2B"/>
    <w:rsid w:val="00375D3E"/>
    <w:rsid w:val="00380E0D"/>
    <w:rsid w:val="00385EC7"/>
    <w:rsid w:val="0039026C"/>
    <w:rsid w:val="003A58A8"/>
    <w:rsid w:val="003B7B7B"/>
    <w:rsid w:val="003C023A"/>
    <w:rsid w:val="003C352F"/>
    <w:rsid w:val="003D2D3C"/>
    <w:rsid w:val="003D37FF"/>
    <w:rsid w:val="003F5FD2"/>
    <w:rsid w:val="00416278"/>
    <w:rsid w:val="004433DC"/>
    <w:rsid w:val="00457126"/>
    <w:rsid w:val="00460CEC"/>
    <w:rsid w:val="00467BA8"/>
    <w:rsid w:val="0047528F"/>
    <w:rsid w:val="004A4CA7"/>
    <w:rsid w:val="004E4E55"/>
    <w:rsid w:val="004F27DD"/>
    <w:rsid w:val="005010DA"/>
    <w:rsid w:val="00541EA0"/>
    <w:rsid w:val="005427F9"/>
    <w:rsid w:val="005470AA"/>
    <w:rsid w:val="00547687"/>
    <w:rsid w:val="00582D89"/>
    <w:rsid w:val="005C57DD"/>
    <w:rsid w:val="005D30ED"/>
    <w:rsid w:val="005D3DA7"/>
    <w:rsid w:val="005D6F4A"/>
    <w:rsid w:val="005F3B65"/>
    <w:rsid w:val="00603F24"/>
    <w:rsid w:val="00610723"/>
    <w:rsid w:val="006231D3"/>
    <w:rsid w:val="0062339F"/>
    <w:rsid w:val="00644291"/>
    <w:rsid w:val="00650751"/>
    <w:rsid w:val="006B1002"/>
    <w:rsid w:val="006B222F"/>
    <w:rsid w:val="006C33DA"/>
    <w:rsid w:val="006D4A6D"/>
    <w:rsid w:val="007226D8"/>
    <w:rsid w:val="00723D3F"/>
    <w:rsid w:val="00750680"/>
    <w:rsid w:val="0076123B"/>
    <w:rsid w:val="00762C64"/>
    <w:rsid w:val="00774A97"/>
    <w:rsid w:val="007767B7"/>
    <w:rsid w:val="00780E1A"/>
    <w:rsid w:val="0079205D"/>
    <w:rsid w:val="00793A48"/>
    <w:rsid w:val="007A0DC8"/>
    <w:rsid w:val="007B29DA"/>
    <w:rsid w:val="007C1841"/>
    <w:rsid w:val="007C69C1"/>
    <w:rsid w:val="007D1752"/>
    <w:rsid w:val="007D5483"/>
    <w:rsid w:val="007F4BF4"/>
    <w:rsid w:val="0080582A"/>
    <w:rsid w:val="0080683F"/>
    <w:rsid w:val="008156B1"/>
    <w:rsid w:val="008176CA"/>
    <w:rsid w:val="008260C8"/>
    <w:rsid w:val="0083068A"/>
    <w:rsid w:val="00833BD9"/>
    <w:rsid w:val="00834202"/>
    <w:rsid w:val="008709B2"/>
    <w:rsid w:val="008711B6"/>
    <w:rsid w:val="0089037D"/>
    <w:rsid w:val="008A25A1"/>
    <w:rsid w:val="008B78A5"/>
    <w:rsid w:val="008C54B8"/>
    <w:rsid w:val="008C6F75"/>
    <w:rsid w:val="008D2133"/>
    <w:rsid w:val="008D328C"/>
    <w:rsid w:val="00907C56"/>
    <w:rsid w:val="0091622F"/>
    <w:rsid w:val="009278F3"/>
    <w:rsid w:val="009423E4"/>
    <w:rsid w:val="00945794"/>
    <w:rsid w:val="00950A72"/>
    <w:rsid w:val="00984F3D"/>
    <w:rsid w:val="00990548"/>
    <w:rsid w:val="00991F87"/>
    <w:rsid w:val="009A1A13"/>
    <w:rsid w:val="009B5247"/>
    <w:rsid w:val="009F3C8B"/>
    <w:rsid w:val="00A2029D"/>
    <w:rsid w:val="00A23027"/>
    <w:rsid w:val="00A33C98"/>
    <w:rsid w:val="00A4039B"/>
    <w:rsid w:val="00A82773"/>
    <w:rsid w:val="00AA32E2"/>
    <w:rsid w:val="00AB3ECA"/>
    <w:rsid w:val="00AD0A65"/>
    <w:rsid w:val="00AE38C3"/>
    <w:rsid w:val="00AE5DED"/>
    <w:rsid w:val="00AE5FD5"/>
    <w:rsid w:val="00B03489"/>
    <w:rsid w:val="00B03B9E"/>
    <w:rsid w:val="00B145E8"/>
    <w:rsid w:val="00B15C1A"/>
    <w:rsid w:val="00B17704"/>
    <w:rsid w:val="00B22AC6"/>
    <w:rsid w:val="00B24CB4"/>
    <w:rsid w:val="00B401B5"/>
    <w:rsid w:val="00B40F60"/>
    <w:rsid w:val="00B568FE"/>
    <w:rsid w:val="00B71B54"/>
    <w:rsid w:val="00B7267B"/>
    <w:rsid w:val="00B83B6A"/>
    <w:rsid w:val="00B93E8D"/>
    <w:rsid w:val="00BC5378"/>
    <w:rsid w:val="00BE626A"/>
    <w:rsid w:val="00C26D50"/>
    <w:rsid w:val="00C374AF"/>
    <w:rsid w:val="00C5409C"/>
    <w:rsid w:val="00C85271"/>
    <w:rsid w:val="00C91586"/>
    <w:rsid w:val="00C97EB7"/>
    <w:rsid w:val="00CA47D6"/>
    <w:rsid w:val="00CA5139"/>
    <w:rsid w:val="00CD48CE"/>
    <w:rsid w:val="00CD500D"/>
    <w:rsid w:val="00CE2C97"/>
    <w:rsid w:val="00CE52AF"/>
    <w:rsid w:val="00CF41AC"/>
    <w:rsid w:val="00D12108"/>
    <w:rsid w:val="00D553FA"/>
    <w:rsid w:val="00D56F37"/>
    <w:rsid w:val="00D57D25"/>
    <w:rsid w:val="00D764BF"/>
    <w:rsid w:val="00DB2E79"/>
    <w:rsid w:val="00DB481C"/>
    <w:rsid w:val="00DC2C67"/>
    <w:rsid w:val="00DD128D"/>
    <w:rsid w:val="00E239F9"/>
    <w:rsid w:val="00E456D1"/>
    <w:rsid w:val="00E5342F"/>
    <w:rsid w:val="00E55984"/>
    <w:rsid w:val="00E64B2C"/>
    <w:rsid w:val="00E70AD6"/>
    <w:rsid w:val="00E85A5C"/>
    <w:rsid w:val="00E90166"/>
    <w:rsid w:val="00ED3130"/>
    <w:rsid w:val="00EF3032"/>
    <w:rsid w:val="00F143A2"/>
    <w:rsid w:val="00F16E02"/>
    <w:rsid w:val="00F417A1"/>
    <w:rsid w:val="00F4620B"/>
    <w:rsid w:val="00F46559"/>
    <w:rsid w:val="00F62087"/>
    <w:rsid w:val="00F72FC4"/>
    <w:rsid w:val="00F75AC3"/>
    <w:rsid w:val="00F77D3B"/>
    <w:rsid w:val="00F86FD5"/>
    <w:rsid w:val="00F90D00"/>
    <w:rsid w:val="00F95ACD"/>
    <w:rsid w:val="00FD374B"/>
    <w:rsid w:val="00FE5493"/>
    <w:rsid w:val="00FF3361"/>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A72D126"/>
  <w15:chartTrackingRefBased/>
  <w15:docId w15:val="{DCD6DD75-41DD-47D4-BF14-77DD963F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paragraph" w:styleId="a4">
    <w:name w:val="Balloon Text"/>
    <w:basedOn w:val="a"/>
    <w:semiHidden/>
    <w:rsid w:val="00F46559"/>
    <w:rPr>
      <w:rFonts w:ascii="Arial" w:eastAsia="ＭＳ ゴシック" w:hAnsi="Arial"/>
      <w:sz w:val="18"/>
      <w:szCs w:val="18"/>
    </w:rPr>
  </w:style>
  <w:style w:type="paragraph" w:styleId="a5">
    <w:name w:val="header"/>
    <w:basedOn w:val="a"/>
    <w:link w:val="a6"/>
    <w:rsid w:val="005427F9"/>
    <w:pPr>
      <w:tabs>
        <w:tab w:val="center" w:pos="4252"/>
        <w:tab w:val="right" w:pos="8504"/>
      </w:tabs>
      <w:snapToGrid w:val="0"/>
    </w:pPr>
  </w:style>
  <w:style w:type="character" w:customStyle="1" w:styleId="a6">
    <w:name w:val="ヘッダー (文字)"/>
    <w:link w:val="a5"/>
    <w:rsid w:val="005427F9"/>
    <w:rPr>
      <w:kern w:val="2"/>
      <w:sz w:val="21"/>
      <w:szCs w:val="24"/>
    </w:rPr>
  </w:style>
  <w:style w:type="paragraph" w:styleId="a7">
    <w:name w:val="footer"/>
    <w:basedOn w:val="a"/>
    <w:link w:val="a8"/>
    <w:rsid w:val="005427F9"/>
    <w:pPr>
      <w:tabs>
        <w:tab w:val="center" w:pos="4252"/>
        <w:tab w:val="right" w:pos="8504"/>
      </w:tabs>
      <w:snapToGrid w:val="0"/>
    </w:pPr>
  </w:style>
  <w:style w:type="character" w:customStyle="1" w:styleId="a8">
    <w:name w:val="フッター (文字)"/>
    <w:link w:val="a7"/>
    <w:rsid w:val="005427F9"/>
    <w:rPr>
      <w:kern w:val="2"/>
      <w:sz w:val="21"/>
      <w:szCs w:val="24"/>
    </w:rPr>
  </w:style>
  <w:style w:type="character" w:styleId="a9">
    <w:name w:val="annotation reference"/>
    <w:basedOn w:val="a0"/>
    <w:rsid w:val="0083068A"/>
    <w:rPr>
      <w:sz w:val="18"/>
      <w:szCs w:val="18"/>
    </w:rPr>
  </w:style>
  <w:style w:type="paragraph" w:styleId="aa">
    <w:name w:val="annotation text"/>
    <w:basedOn w:val="a"/>
    <w:link w:val="ab"/>
    <w:rsid w:val="0083068A"/>
    <w:pPr>
      <w:jc w:val="left"/>
    </w:pPr>
  </w:style>
  <w:style w:type="character" w:customStyle="1" w:styleId="ab">
    <w:name w:val="コメント文字列 (文字)"/>
    <w:basedOn w:val="a0"/>
    <w:link w:val="aa"/>
    <w:rsid w:val="0083068A"/>
    <w:rPr>
      <w:kern w:val="2"/>
      <w:sz w:val="21"/>
      <w:szCs w:val="24"/>
    </w:rPr>
  </w:style>
  <w:style w:type="paragraph" w:styleId="ac">
    <w:name w:val="annotation subject"/>
    <w:basedOn w:val="aa"/>
    <w:next w:val="aa"/>
    <w:link w:val="ad"/>
    <w:rsid w:val="0083068A"/>
    <w:rPr>
      <w:b/>
      <w:bCs/>
    </w:rPr>
  </w:style>
  <w:style w:type="character" w:customStyle="1" w:styleId="ad">
    <w:name w:val="コメント内容 (文字)"/>
    <w:basedOn w:val="ab"/>
    <w:link w:val="ac"/>
    <w:rsid w:val="0083068A"/>
    <w:rPr>
      <w:b/>
      <w:bCs/>
      <w:kern w:val="2"/>
      <w:sz w:val="21"/>
      <w:szCs w:val="24"/>
    </w:rPr>
  </w:style>
  <w:style w:type="character" w:styleId="ae">
    <w:name w:val="Hyperlink"/>
    <w:rsid w:val="00E85A5C"/>
    <w:rPr>
      <w:color w:val="0000FF"/>
      <w:u w:val="single"/>
    </w:rPr>
  </w:style>
  <w:style w:type="table" w:styleId="af">
    <w:name w:val="Table Grid"/>
    <w:basedOn w:val="a1"/>
    <w:rsid w:val="003B7B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709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39D8-85F3-48BA-9DA8-8CB5EFC5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8417</Words>
  <Characters>517</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九州工業大学</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kawakami</dc:creator>
  <cp:keywords/>
  <cp:lastModifiedBy>溝口 宏</cp:lastModifiedBy>
  <cp:revision>100</cp:revision>
  <cp:lastPrinted>2023-04-17T07:15:00Z</cp:lastPrinted>
  <dcterms:created xsi:type="dcterms:W3CDTF">2021-06-09T06:20:00Z</dcterms:created>
  <dcterms:modified xsi:type="dcterms:W3CDTF">2023-04-26T04:14:00Z</dcterms:modified>
</cp:coreProperties>
</file>